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desarrollado un modelo y protocolo de detección precoz y atención temprana preventiva de discapacidades y necesidades de apoyo educativo en la etapa de Educación Infantil,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un modelo y protocolo de detección precoz y atención temprana preventiva en la etapa de Educación Infantil que asegure la detección temprana de discapacidades y las necesidades de apoyo educativo para dar una respuesta educativa, social y sanitaria de la forma lo más temprana posible?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