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identificado los centros educativos con concentración de alumnado con NEE derivadas de una discapacidad como centros preferentes de innovación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identificado los centros educativos con concentración de alumnado con NEE derivadas de una discapacidad como centros preferentes de innov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centros han sido identificados como t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n ampliado en ellos el profesorado, los recursos y las prestaciones para dar una mejor respuesta a las necesidad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