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abenduaren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Jorge Esparza Garrido jaunak aurkezturiko galdera, jakiteko ea, Nafarroako 2019-2025 Desgaitasun Plana onetsi zenetik, zentro komunitario balioaniztunik (irisgarriak eta egokituak) garatu den, landa eremuko udalerriekin elkarlanean, desgaitasuna duten pertsonendako bildune izanen direnak.</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abenduaren 19an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Jorge Esparza Garrido jaunak, Legebiltzarraren Erregelamenduan ezarritakoaren babesean, galdera hauek aurkezten ditu, idatziz erantzun dakizkion: </w:t>
      </w:r>
    </w:p>
    <w:p>
      <w:pPr>
        <w:pStyle w:val="0"/>
        <w:suppressAutoHyphens w:val="false"/>
        <w:rPr>
          <w:rStyle w:val="1"/>
        </w:rPr>
      </w:pPr>
      <w:r>
        <w:rPr>
          <w:rStyle w:val="1"/>
        </w:rPr>
        <w:t xml:space="preserve">1.- Nafarroako 2019-2025 Desgaitasun Plana onetsi zenetik, garatu al da zentro komunitario balioaniztunik (irisgarriak eta egokituak), landa eremuko udalerriekin elkarlanean, desgaitasuna duten pertsonendako bilgune izanen direnak, pertsona horien asoziazionismoa eta ekimen komunitarioak bultzatu eta jarduera kulturalak eta aisiakoak egiteko? </w:t>
      </w:r>
    </w:p>
    <w:p>
      <w:pPr>
        <w:pStyle w:val="0"/>
        <w:suppressAutoHyphens w:val="false"/>
        <w:rPr>
          <w:rStyle w:val="1"/>
        </w:rPr>
      </w:pPr>
      <w:r>
        <w:rPr>
          <w:rStyle w:val="1"/>
        </w:rPr>
        <w:t xml:space="preserve">2.- Nola, zein herritan eta noiz?</w:t>
      </w:r>
    </w:p>
    <w:p>
      <w:pPr>
        <w:pStyle w:val="0"/>
        <w:suppressAutoHyphens w:val="false"/>
        <w:rPr>
          <w:rStyle w:val="1"/>
        </w:rPr>
      </w:pPr>
      <w:r>
        <w:rPr>
          <w:rStyle w:val="1"/>
        </w:rPr>
        <w:t xml:space="preserve">Iruñean, 2022ko abenduaren 13an </w:t>
      </w:r>
    </w:p>
    <w:p>
      <w:pPr>
        <w:pStyle w:val="0"/>
        <w:suppressAutoHyphens w:val="false"/>
        <w:rPr>
          <w:rStyle w:val="1"/>
        </w:rPr>
      </w:pPr>
      <w:r>
        <w:rPr>
          <w:rStyle w:val="1"/>
        </w:rPr>
        <w:t xml:space="preserve">Foru parlamentaria: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