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Oinarrizko Osasun Laguntza hobetzeko Osasun Departamentuaren negoziazioei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 jaunak, Legebiltzarreko Erregelamenduan ezarritakoaren babesean, honako galdera hau aurkezten du, Nafarroako Gobernuko Osasuneko kontseilariak ahoz erantzun dezan urtarrilaren 12ko Osoko Bilkuran:</w:t>
      </w:r>
    </w:p>
    <w:p>
      <w:pPr>
        <w:pStyle w:val="0"/>
        <w:suppressAutoHyphens w:val="false"/>
        <w:rPr>
          <w:rStyle w:val="1"/>
        </w:rPr>
      </w:pPr>
      <w:r>
        <w:rPr>
          <w:rStyle w:val="1"/>
        </w:rPr>
        <w:t xml:space="preserve">2023ko urtarrilaren 3an, asteartearekin, Osasuneko zuzendari nagusi Carlos Artundoren adierazpen batzuk agertu ziren prentsan (Diario de Noticias), zeinetan aitortzen baitzuen Oinarrizko Osasun Laguntza gainditu gabeko erronka zela, eta honako hau iragartzen baitzuen: “datorren astean, Oinarrizko Osasun Laguntzako Medikuen Foroaren bilkura eginen dugu, eta zenbait erreforma landuko ditugu hor, txikiak baina egoera hobetzen lagunduko dutenak”.</w:t>
      </w:r>
    </w:p>
    <w:p>
      <w:pPr>
        <w:pStyle w:val="0"/>
        <w:suppressAutoHyphens w:val="false"/>
        <w:rPr>
          <w:rStyle w:val="1"/>
        </w:rPr>
      </w:pPr>
      <w:r>
        <w:rPr>
          <w:rStyle w:val="1"/>
        </w:rPr>
        <w:t xml:space="preserve">Nafarroako Oinarrizko Osasun Laguntzako Medikuen Foroa duela zenbait urte eratu zen Nafarroako Oinarrizko Osasun Laguntzari buruzko eztabaida sustatzeko, eta honako hauek osatzen dute: namFYC-Nafarroako Familiako eta Komunitateko Medikuntzako Sozietatea, SEMG Nafarroa-Mediku Orokorren eta Familia Medikuen Elkartea, SEMERGEN Nafarroa-Oinarrizko Osasun Laguntzako Medikuen Elkartea, ANPE-Nafarroako Pediatria Elkartea, Nafarroako Medikuen Elkargoko Ospitalez Kanpoko Medikuntzako eta Landa Medikuntzako batzordekideak eta Medikuen Sindikatua.</w:t>
      </w:r>
    </w:p>
    <w:p>
      <w:pPr>
        <w:pStyle w:val="0"/>
        <w:suppressAutoHyphens w:val="false"/>
        <w:rPr>
          <w:rStyle w:val="1"/>
        </w:rPr>
      </w:pPr>
      <w:r>
        <w:rPr>
          <w:rStyle w:val="1"/>
        </w:rPr>
        <w:t xml:space="preserve">Foro hori osatzen duten talde guztiak medikuntzako profesionalez osatuta daude, eta Oinarrizko Osasun Laguntza, berriz, estamentu profesional desberdinez osatuta dago: Medikuntza, Albaitaritza, Erizaintza, Gizarte Lana, Administrazioa, eta, berriki, Psikologia... Era berean, foroak ez ditu barnean hartzen Osasunbidea-Nafarroako Osasun Zerbitzuan ordezkaritza duten erakunde sindikal guztiak, Nafarroako Medikuen Sindikatua bakarrik baizik.</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 Nafarroako Oinarrizko Osasun Laguntzak duen etorkizuneko erronkaren aurrean, zer negoziazio-asmo ditu Osasun Departamentuak iragarritako erreformak egiteko, eta zergatik uzten ditu kanpoan zerikusia duten gainerako estamentuak eta horien elkarteak eta ordezkari sindikalak?</w:t>
      </w:r>
    </w:p>
    <w:p>
      <w:pPr>
        <w:pStyle w:val="0"/>
        <w:suppressAutoHyphens w:val="false"/>
        <w:rPr>
          <w:rStyle w:val="1"/>
        </w:rPr>
      </w:pPr>
      <w:r>
        <w:rPr>
          <w:rStyle w:val="1"/>
        </w:rPr>
        <w:t xml:space="preserve">Iruñean, 2023ko urtarrilaren 4an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