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Iñaki Iriarte López jaunak aurkezturiko galdera, Aranzadi Zientzia Elkarteak “Sorioneku” idazkuna duen eskua erregistratu izanari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2023ko urtarrilaren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eta Navarra Suma (NA+) talde parlamentarioari atxikitako Iñaki Iriarte López jaunak, Legebiltzarraren Erregelamenduaren 194. artikuluan ezarritakoaren babesean, honako galdera hauek aurkezten ditu, Nafarroako Gobernuak idatziz erantzun ditzan:</w:t>
      </w:r>
    </w:p>
    <w:p>
      <w:pPr>
        <w:pStyle w:val="0"/>
        <w:suppressAutoHyphens w:val="false"/>
        <w:rPr>
          <w:rStyle w:val="1"/>
        </w:rPr>
      </w:pPr>
      <w:r>
        <w:rPr>
          <w:rStyle w:val="1"/>
        </w:rPr>
        <w:t xml:space="preserve">Cadena Ser kateak bere webgunean argitaratutako albiste baten arabera, aurkikuntza komunikabideei iragarri zien egunean bertan erregistratu zuen Aranzadi Zientzia Elkarteak Irulegin aurkitu zuten eta “Sorioneku” idazkuna duen eskua.</w:t>
      </w:r>
    </w:p>
    <w:p>
      <w:pPr>
        <w:pStyle w:val="0"/>
        <w:suppressAutoHyphens w:val="false"/>
        <w:rPr>
          <w:rStyle w:val="1"/>
        </w:rPr>
      </w:pPr>
      <w:r>
        <w:rPr>
          <w:rStyle w:val="1"/>
        </w:rPr>
        <w:t xml:space="preserve">Noiz izan zuen erregistro horren berri Nafarroako Gobernuak? Aranzadi elkarteko ordezkariei adierazi al zien adostasunik edo desadostasunik erregistro horrekiko? Ba al dago antzeko erregistroen aurrekaririk? Nafarroako Gobernuak ba al du asmorik alegazioak aurkezteko eta eskua bere izenean erregistratzeko? Gobernua jarri al da Aranzadi elkartearekin harremanetan, eskua zergatik erregistratu zuten galdetzeko? Nafarroako Gobernuak egiten al du baloraziorik erregistro horri buruz? Ohartarazi al dio Aranzadi elkarteari nola jokatu behar duen etorkizuneko balizko aurkikuntzen kasuan?</w:t>
      </w:r>
    </w:p>
    <w:p>
      <w:pPr>
        <w:pStyle w:val="0"/>
        <w:suppressAutoHyphens w:val="false"/>
        <w:rPr>
          <w:rStyle w:val="1"/>
        </w:rPr>
      </w:pPr>
      <w:r>
        <w:rPr>
          <w:rStyle w:val="1"/>
        </w:rPr>
        <w:t xml:space="preserve">Nafarroan, 2022ko abenduaren 22an</w:t>
      </w:r>
    </w:p>
    <w:p>
      <w:pPr>
        <w:pStyle w:val="0"/>
        <w:suppressAutoHyphens w:val="false"/>
        <w:rPr>
          <w:rStyle w:val="1"/>
        </w:rPr>
      </w:pPr>
      <w:r>
        <w:rPr>
          <w:rStyle w:val="1"/>
        </w:rPr>
        <w:t xml:space="preserve">Foru parlamentaria: Iñaki Iriarte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