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urtarrilaren 16an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Patricia Perales Hurtado andreak aurkeztutako galdera, Nafarroa Arena Pabilioiaren eremuko herritarren energia-komunitatearen proiektuari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Osoko Bilkuran izapidetzea.</w:t>
      </w:r>
    </w:p>
    <w:p>
      <w:pPr>
        <w:pStyle w:val="0"/>
        <w:suppressAutoHyphens w:val="false"/>
        <w:rPr>
          <w:rStyle w:val="1"/>
        </w:rPr>
      </w:pPr>
      <w:r>
        <w:rPr>
          <w:rStyle w:val="1"/>
        </w:rPr>
        <w:t xml:space="preserve">Iruñean, 2023ko urtarrilaren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EH Bildu Nafarroa talde parlamentarioko foru parlamentari Patricia Perales Hurtado andreak, Legebiltzarreko Erregelamenduan ezarritakoaren babesean, honako galdera hau aurkezten du, Garapen Ekonomiko eta Enpresarialeko kontseilari Mikel Irujo Amezaga jaunak Legebiltzarraren Osoko Bilkuran ahoz erantzun diezaion:</w:t>
      </w:r>
    </w:p>
    <w:p>
      <w:pPr>
        <w:pStyle w:val="0"/>
        <w:suppressAutoHyphens w:val="false"/>
        <w:rPr>
          <w:rStyle w:val="1"/>
        </w:rPr>
      </w:pPr>
      <w:r>
        <w:rPr>
          <w:rStyle w:val="1"/>
        </w:rPr>
        <w:t xml:space="preserve">2020ko urrian, Garapen Ekonomiko eta Enpresarialeko kontseilari Manu Ayerdik Nafarroa Arena Pabilioiaren eremuko herritarren energia-komunitatearen proiektua aurkeztu zuen.</w:t>
      </w:r>
    </w:p>
    <w:p>
      <w:pPr>
        <w:pStyle w:val="0"/>
        <w:suppressAutoHyphens w:val="false"/>
        <w:rPr>
          <w:rStyle w:val="1"/>
        </w:rPr>
      </w:pPr>
      <w:r>
        <w:rPr>
          <w:rStyle w:val="1"/>
        </w:rPr>
        <w:t xml:space="preserve">Energia-komunitatea, Garapen Ekonomiko eta Enpresarialeko Departamentuak sustatua, eremu horretako herritarrek 2019tik aurrera egindako prestakuntza eta parte-hartzeko prozesu baten ostean sortu eta erregistratu zen. Alabaina, panelak jarri gabe daude oraindik, eta komunitatea erregistratu zenez geroztik, departamentua ez da berriz herritarrekin harremanetan jarri.</w:t>
      </w:r>
    </w:p>
    <w:p>
      <w:pPr>
        <w:pStyle w:val="0"/>
        <w:suppressAutoHyphens w:val="false"/>
        <w:rPr>
          <w:rStyle w:val="1"/>
        </w:rPr>
      </w:pPr>
      <w:r>
        <w:rPr>
          <w:rStyle w:val="1"/>
        </w:rPr>
        <w:t xml:space="preserve">Ezagutza falta hori dela-eta, honako galdera hau egiten dugu:</w:t>
      </w:r>
    </w:p>
    <w:p>
      <w:pPr>
        <w:pStyle w:val="0"/>
        <w:suppressAutoHyphens w:val="false"/>
        <w:rPr>
          <w:rStyle w:val="1"/>
        </w:rPr>
      </w:pPr>
      <w:r>
        <w:rPr>
          <w:rStyle w:val="1"/>
        </w:rPr>
        <w:t xml:space="preserve">Zergatik ez da gauzatu energia-komunitate hori, eta zergatik ez zaie gertatzen ari denari buruzko informaziorik eman urte hauetan auzotar parte-hartzaileei?</w:t>
      </w:r>
    </w:p>
    <w:p>
      <w:pPr>
        <w:pStyle w:val="0"/>
        <w:suppressAutoHyphens w:val="false"/>
        <w:rPr>
          <w:rStyle w:val="1"/>
        </w:rPr>
      </w:pPr>
      <w:r>
        <w:rPr>
          <w:rStyle w:val="1"/>
        </w:rPr>
        <w:t xml:space="preserve">Iruñean, 2023ko urtarrilaren 11n</w:t>
      </w:r>
    </w:p>
    <w:p>
      <w:pPr>
        <w:pStyle w:val="0"/>
        <w:suppressAutoHyphens w:val="false"/>
        <w:rPr>
          <w:rStyle w:val="1"/>
        </w:rPr>
      </w:pPr>
      <w:r>
        <w:rPr>
          <w:rStyle w:val="1"/>
        </w:rPr>
        <w:t xml:space="preserve">Foru parlamentaria: Patricia Perales Hurtado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