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2023ko urtarrilaren 19an egindako Osoko Bilkuran, honako erabaki hau onetsi zuen: “Erabakia, zeinaren bidez Nafarroako Gobernua premiatzen baita energia berriztagarria sortzeko azpiegituren instalazioa bizkortu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 inplikaturiko departamentuek posible eta beharrezko diren zuzemen guztiak egin ditzaten gure energia sorkuntzarako sistemaren ezinbesteko eta premiazko eraldaketa ahalbidetzeko beharrezkoak diren azpiegituren ezarpena arintzeko Nafarroan”.</w:t>
      </w:r>
    </w:p>
    <w:p>
      <w:pPr>
        <w:pStyle w:val="0"/>
        <w:suppressAutoHyphens w:val="false"/>
        <w:rPr>
          <w:rStyle w:val="1"/>
        </w:rPr>
      </w:pPr>
      <w:r>
        <w:rPr>
          <w:rStyle w:val="1"/>
        </w:rPr>
        <w:t xml:space="preserve">Iruñean, 2023ko urtarrilaren 20an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