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código que aparece en la tramitación de la Proposición de Ley Foral de modificación de la Ley Foral 11/2000, de 16 de noviembre, de Sanidad Animal de Navarra,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escrita al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la documentación aportada para la proposición de ley foral de modificación de la Ley Foral 11/2000, de 16 de noviembre, de Sanidad Animal de Navarra, el autor tiene el código x045139.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aparece dicho código en la tramitación de la proposición? ¿Dicho código corresponde a personal del Gobierno de Navarra? En caso afirmativo: ¿a qué departamento y sección?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7 de febrero de 2023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