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marzo de 2023,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Se adhiere a la campaña impulsada por el INAI-NABI “Por ti. Por todas” “Zuregatik. Guztiengatik” que quiere destacar que la lucha feminista y el trabajo desarrollado a través de las políticas públicas de igualdad está ayudando a mejorar la vida y las oportunidades de todas y cada una de nosotras en toda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Se suma a los diferentes actos organizados en cada rincón de Navarra y a cuestionar los mensajes de quienes defienden retrocesos de los derechos de las mujeres.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Se compromete a mantener, en la vida cotidiana y en nuestros ámbitos de responsabilidad, actitudes y compromisos para sostener y avanzar en la transformación social que hemos iniciado hacia la igualdad entre mujeres y hombres, que es la garantía para lograr una sociedad más justa y democrática”.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