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medikuntzako profesionalek modu bidegabean kobratutako ordainsariei eta Osasunbidea-NOZeko langileen ordainsariei buruzko 11/1992 Legea betetzen delako bermeei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martxoaren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Adolfo Araiz Flamarique jaunak, Legebiltzarreko Erregelamenduan ezarritakoaren babesean, gaurkotasun handiko honako galdera hau aurkezten du, Nafarroako Gobernuko Osasuneko kontseilariak martxoaren 23ko Osoko Bilkuran ahoz erantzun dezan.</w:t>
      </w:r>
    </w:p>
    <w:p>
      <w:pPr>
        <w:pStyle w:val="0"/>
        <w:suppressAutoHyphens w:val="false"/>
        <w:rPr>
          <w:rStyle w:val="1"/>
        </w:rPr>
      </w:pPr>
      <w:r>
        <w:rPr>
          <w:rStyle w:val="1"/>
        </w:rPr>
        <w:t xml:space="preserve">LAB sindikatuak jakitera eman duenez, medikuntzako beste 10 profesionalek, gutxienez, esklusibotasuna kobratuta edo burutza-postuak edukita jarduera profesional pribatua dute, eta hori horrela, Osasunbidea-NOZeko langileen ordainsariak arautzen dituen 11/1992 Foru Legea urratzen ari dira.</w:t>
      </w:r>
    </w:p>
    <w:p>
      <w:pPr>
        <w:pStyle w:val="0"/>
        <w:suppressAutoHyphens w:val="false"/>
        <w:rPr>
          <w:rStyle w:val="1"/>
        </w:rPr>
      </w:pPr>
      <w:r>
        <w:rPr>
          <w:rStyle w:val="1"/>
        </w:rPr>
        <w:t xml:space="preserve">Pertsona horiek modu irregularrean edo ustez iruzurrezkoan kobratutako ordainsari-kopuruak dozenaka mila eurokoak izan daitezke.</w:t>
      </w:r>
    </w:p>
    <w:p>
      <w:pPr>
        <w:pStyle w:val="0"/>
        <w:suppressAutoHyphens w:val="false"/>
        <w:rPr>
          <w:rStyle w:val="1"/>
        </w:rPr>
      </w:pPr>
      <w:r>
        <w:rPr>
          <w:rStyle w:val="1"/>
        </w:rPr>
        <w:t xml:space="preserve">Hori dela-eta, parlamentari honek honako galdera hau egiten du:</w:t>
      </w:r>
    </w:p>
    <w:p>
      <w:pPr>
        <w:pStyle w:val="0"/>
        <w:suppressAutoHyphens w:val="false"/>
        <w:rPr>
          <w:rStyle w:val="1"/>
        </w:rPr>
      </w:pPr>
      <w:r>
        <w:rPr>
          <w:rStyle w:val="1"/>
        </w:rPr>
        <w:t xml:space="preserve">Modu bidegabean kobratutako ordainsari horiek berreskuratzeko, Osasunbidea-NOZeko langileen ordainsariei buruzko 11/1992 Legea betetzen dela bermatzeko eta hori berriz ere ez gertatzeko, zer ekimen abiatu ditu Osasun Departamentuak eta/edo Osasunbidea-NOZek?</w:t>
      </w:r>
    </w:p>
    <w:p>
      <w:pPr>
        <w:pStyle w:val="0"/>
        <w:suppressAutoHyphens w:val="false"/>
        <w:rPr>
          <w:rStyle w:val="1"/>
        </w:rPr>
      </w:pPr>
      <w:r>
        <w:rPr>
          <w:rStyle w:val="1"/>
        </w:rPr>
        <w:t xml:space="preserve">Iruñean, 2023ko martxoaren 22an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