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marzo de 2023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olidariza con todas las personas afectadas por el derrumbe del edificio Rana Plaza, ocurrido en Bangladesh el 24 de abril de 2013 y hace un llamamiento a todas las instituciones internacionales, gobiernos y organizaciones para que tomen medidas efectivas para que situaciones como la vivida hace 10 años no se vuelvan a produci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voluntad de que el Gobierno de Navarra apoye una legislación europea y estatal en materia de Debida Diligencia y Derechos Humanos en la que se garantice el cumplimiento real de los Derechos Humanos en la industria global de la confec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