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884F87" w14:textId="09F0DCD1" w:rsidR="00465FEC" w:rsidRDefault="00F546A0" w:rsidP="00F546A0">
      <w:r>
        <w:t xml:space="preserve">Navarra Suma talde parlamentarioari atxikitako foru parlamentari Ángel Ansa Echegaray jaunak idatziz erantzuteko galdera egin du, Nafarroako Parlamentuko 678 irteera-zenbakiarekin erregistratua, 2023ko urtarrilaren 16an (10-23/PES-15), Nafarroari esleitutako Suspertze eta Erresilientzia Mekanismoko funtsei buruz. Hona Ekonomia eta Ogasun Departamentuko kontseilariak ematen dion informazioa: </w:t>
      </w:r>
    </w:p>
    <w:p w14:paraId="56399361" w14:textId="7E5A6EBD" w:rsidR="00F546A0" w:rsidRDefault="00F546A0" w:rsidP="00F546A0">
      <w:r>
        <w:t xml:space="preserve">1. Maileguak direla kontuan hartuta, egin al duzue zenbatespenik itzuli beharko den zenbatekoari buruz (azkenean Nafarroara iristen denari dagokionez)? </w:t>
      </w:r>
    </w:p>
    <w:p w14:paraId="79D7C5CE" w14:textId="77777777" w:rsidR="00F546A0" w:rsidRDefault="00F546A0" w:rsidP="00F546A0">
      <w:r>
        <w:t xml:space="preserve">2. Erantzuna baiezkoa bada, adierazi zenbatetsitako zenbatekoa, eta xehatu zenbateko hori aurrekontu-partidatan. </w:t>
      </w:r>
    </w:p>
    <w:p w14:paraId="43EF0407" w14:textId="764C096B" w:rsidR="00465FEC" w:rsidRDefault="00F546A0" w:rsidP="00F546A0">
      <w:r>
        <w:t xml:space="preserve">3 Erantzuna ezezkoa bada, noiz izanen du prest Gobernuak zenbatespen hori? </w:t>
      </w:r>
    </w:p>
    <w:p w14:paraId="0FC4D24F" w14:textId="134403F1" w:rsidR="00F546A0" w:rsidRDefault="00F546A0" w:rsidP="00F546A0">
      <w:r>
        <w:t xml:space="preserve">1. galderari dagokionez adierazi behar dizut ez dela itzuli beharrekoaren zenbatespenik egin, zeren jasotako funtsak eta jasotzea aurreikusten ditugunak (447 milioi)( ez dira mailegua, baizik eta Estatuaren transferentziak. </w:t>
      </w:r>
    </w:p>
    <w:p w14:paraId="0CC4CAE3" w14:textId="77777777" w:rsidR="00F546A0" w:rsidRDefault="00F546A0" w:rsidP="00F546A0">
      <w:r>
        <w:t xml:space="preserve">Mailegu gisa jaso daitezkeen funtsak 2024tik 2026ra bitarte Berreskuratze, Eraldaketa eta Erresilientzia Planaren gehigarriarekin lotuta daudenak dira. </w:t>
      </w:r>
    </w:p>
    <w:p w14:paraId="4965A234" w14:textId="77777777" w:rsidR="00465FEC" w:rsidRDefault="00F546A0" w:rsidP="00F546A0">
      <w:r>
        <w:t xml:space="preserve">Horrenbestez, 2. eta 3. galderak ez daukate zentzurik, ez dagoelako aurreikusita inolako ituzlketarik. </w:t>
      </w:r>
    </w:p>
    <w:p w14:paraId="084CEA48" w14:textId="44D19A5D" w:rsidR="00465FEC" w:rsidRDefault="00F546A0" w:rsidP="00F546A0">
      <w:r>
        <w:t xml:space="preserve">Hori guztia jakinarazten dizut, Nafarroako Parlamentuko Erregelamenduaren 194. artikuluan xedatutakoa betez. </w:t>
      </w:r>
    </w:p>
    <w:p w14:paraId="3BBC5007" w14:textId="5B0C7763" w:rsidR="00F546A0" w:rsidRDefault="00F546A0" w:rsidP="00F546A0">
      <w:r>
        <w:t xml:space="preserve">Iruñean, 2023ko otsailaren 17an. </w:t>
      </w:r>
    </w:p>
    <w:p w14:paraId="3A4DF3F0" w14:textId="0F4821BA" w:rsidR="00B065BA" w:rsidRDefault="00465FEC" w:rsidP="00F546A0">
      <w:r>
        <w:t xml:space="preserve">Ekonomia eta Ogasuneko kontseilaria: Elma Saiz Delgado </w:t>
      </w:r>
    </w:p>
    <w:sectPr w:rsidR="00B065B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6A0"/>
    <w:rsid w:val="000D66CF"/>
    <w:rsid w:val="003C1B1F"/>
    <w:rsid w:val="00465FEC"/>
    <w:rsid w:val="00920FC1"/>
    <w:rsid w:val="00956302"/>
    <w:rsid w:val="00B065BA"/>
    <w:rsid w:val="00CE6784"/>
    <w:rsid w:val="00F546A0"/>
    <w:rsid w:val="00FF1717"/>
    <w:rsid w:val="00FF7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D14A9"/>
  <w15:chartTrackingRefBased/>
  <w15:docId w15:val="{D280F0D3-F1D9-4581-BEE3-CF641F9AD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u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218</Words>
  <Characters>1202</Characters>
  <Application>Microsoft Office Word</Application>
  <DocSecurity>0</DocSecurity>
  <Lines>10</Lines>
  <Paragraphs>2</Paragraphs>
  <ScaleCrop>false</ScaleCrop>
  <Company>HP Inc.</Company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Mauleón, Fernando</dc:creator>
  <cp:keywords/>
  <dc:description/>
  <cp:lastModifiedBy>Martin Cestao, Nerea</cp:lastModifiedBy>
  <cp:revision>6</cp:revision>
  <dcterms:created xsi:type="dcterms:W3CDTF">2023-02-20T10:03:00Z</dcterms:created>
  <dcterms:modified xsi:type="dcterms:W3CDTF">2023-05-09T12:34:00Z</dcterms:modified>
</cp:coreProperties>
</file>