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7CA7" w14:textId="589315A6" w:rsidR="00B21758" w:rsidRPr="006469CE" w:rsidRDefault="00742B6F">
      <w:pPr>
        <w:pStyle w:val="Style"/>
        <w:spacing w:before="300" w:after="300" w:line="0" w:lineRule="atLeast"/>
        <w:textAlignment w:val="baseline"/>
        <w:rPr>
          <w:rFonts w:ascii="Calibri" w:hAnsi="Calibri" w:cs="Calibri"/>
          <w:sz w:val="28"/>
        </w:rPr>
      </w:pPr>
      <w:r>
        <w:rPr>
          <w:rFonts w:ascii="Calibri" w:hAnsi="Calibri"/>
          <w:sz w:val="28"/>
        </w:rPr>
        <w:t xml:space="preserve">EH Bildu Nafarroa talde parlamentarioari atxikita dagoen foru parlamentari Adolfo Araiz </w:t>
      </w:r>
      <w:proofErr w:type="spellStart"/>
      <w:r>
        <w:rPr>
          <w:rFonts w:ascii="Calibri" w:hAnsi="Calibri"/>
          <w:sz w:val="28"/>
        </w:rPr>
        <w:t>Flamarique</w:t>
      </w:r>
      <w:proofErr w:type="spellEnd"/>
      <w:r>
        <w:rPr>
          <w:rFonts w:ascii="Calibri" w:hAnsi="Calibri"/>
          <w:sz w:val="28"/>
        </w:rPr>
        <w:t xml:space="preserve"> jaunak galdera egin du (10-23/PES-00061), honako hau jakin nahi baitu:</w:t>
      </w:r>
    </w:p>
    <w:p w14:paraId="5BDBA683" w14:textId="77777777" w:rsidR="006469CE" w:rsidRDefault="00742B6F">
      <w:pPr>
        <w:pStyle w:val="Style"/>
        <w:spacing w:before="300" w:after="300" w:line="0" w:lineRule="atLeast"/>
        <w:textAlignment w:val="baseline"/>
        <w:rPr>
          <w:rFonts w:ascii="Calibri" w:eastAsia="Arial" w:hAnsi="Calibri" w:cs="Calibri"/>
          <w:sz w:val="28"/>
          <w:szCs w:val="22"/>
        </w:rPr>
      </w:pPr>
      <w:r>
        <w:rPr>
          <w:rFonts w:ascii="Calibri" w:hAnsi="Calibri"/>
          <w:sz w:val="28"/>
        </w:rPr>
        <w:t>1.- Zenbat AIG-lizentzia baimenduta daude Nafarroan jarduteko?</w:t>
      </w:r>
    </w:p>
    <w:p w14:paraId="4A81EA42" w14:textId="4E5988A3" w:rsidR="00B21758" w:rsidRPr="006469CE" w:rsidRDefault="00742B6F">
      <w:pPr>
        <w:pStyle w:val="Style"/>
        <w:spacing w:before="300" w:after="300" w:line="0" w:lineRule="atLeast"/>
        <w:textAlignment w:val="baseline"/>
        <w:rPr>
          <w:rFonts w:ascii="Calibri" w:hAnsi="Calibri" w:cs="Calibri"/>
          <w:sz w:val="28"/>
        </w:rPr>
      </w:pPr>
      <w:r>
        <w:rPr>
          <w:rFonts w:ascii="Calibri" w:hAnsi="Calibri"/>
          <w:sz w:val="28"/>
        </w:rPr>
        <w:t>2.- Horietatik, zenbatek ez du jarduera-bolumenik Nafarroan azken lau urteotan?</w:t>
      </w:r>
    </w:p>
    <w:p w14:paraId="3AC8DFC2" w14:textId="77777777" w:rsidR="006469CE" w:rsidRDefault="00742B6F">
      <w:pPr>
        <w:pStyle w:val="Style"/>
        <w:spacing w:after="300" w:line="0" w:lineRule="atLeast"/>
        <w:textAlignment w:val="baseline"/>
        <w:rPr>
          <w:rFonts w:ascii="Calibri" w:eastAsia="Arial" w:hAnsi="Calibri" w:cs="Calibri"/>
          <w:sz w:val="28"/>
          <w:szCs w:val="22"/>
        </w:rPr>
      </w:pPr>
      <w:r>
        <w:rPr>
          <w:rFonts w:ascii="Calibri" w:hAnsi="Calibri"/>
          <w:sz w:val="28"/>
        </w:rPr>
        <w:t>3.- Lau urte horietan Nafarroan inolako jarduerarik egin ez duten AIG-lizentzietako titularrei dagokienez, horien jardueraren gaineko azterlan edo kontrolik egin al da? Zeintzuk izan dira emaitzak?</w:t>
      </w:r>
    </w:p>
    <w:p w14:paraId="7504CCC6" w14:textId="6BA52D54" w:rsidR="00B21758" w:rsidRPr="006469CE" w:rsidRDefault="00742B6F">
      <w:pPr>
        <w:pStyle w:val="Style"/>
        <w:spacing w:after="300" w:line="0" w:lineRule="atLeast"/>
        <w:textAlignment w:val="baseline"/>
        <w:rPr>
          <w:rFonts w:ascii="Calibri" w:hAnsi="Calibri" w:cs="Calibri"/>
          <w:sz w:val="28"/>
        </w:rPr>
      </w:pPr>
      <w:r>
        <w:rPr>
          <w:rFonts w:ascii="Calibri" w:hAnsi="Calibri"/>
          <w:sz w:val="28"/>
        </w:rPr>
        <w:t>4.- Gobernuaren ustez, lizentzia ez-aktibo horiek hiri-eremuan jarduteko ahalmena galdu beharko lukete?</w:t>
      </w:r>
    </w:p>
    <w:p w14:paraId="5430D039" w14:textId="77777777" w:rsidR="00B21758" w:rsidRPr="006469CE" w:rsidRDefault="00742B6F">
      <w:pPr>
        <w:pStyle w:val="Style"/>
        <w:spacing w:after="300" w:line="0" w:lineRule="atLeast"/>
        <w:textAlignment w:val="baseline"/>
        <w:rPr>
          <w:rFonts w:ascii="Calibri" w:hAnsi="Calibri" w:cs="Calibri"/>
          <w:sz w:val="28"/>
        </w:rPr>
      </w:pPr>
      <w:r>
        <w:rPr>
          <w:rFonts w:ascii="Calibri" w:hAnsi="Calibri"/>
          <w:sz w:val="28"/>
        </w:rPr>
        <w:t>5.- Horretarako, Gobernuaren ustez, egokia litzateke Hiri-baimenen Erregistroa sortzea, kontrolatze aldera lizentziak eratzen diren unean zeintzuk egon litezkeen ez-aktibo, Nafarroan jarduerarik izan ez dutelako?</w:t>
      </w:r>
    </w:p>
    <w:p w14:paraId="6FB10421" w14:textId="77777777" w:rsidR="00B21758" w:rsidRPr="006469CE" w:rsidRDefault="00742B6F">
      <w:pPr>
        <w:pStyle w:val="Style"/>
        <w:spacing w:before="300" w:after="300" w:line="0" w:lineRule="atLeast"/>
        <w:textAlignment w:val="baseline"/>
        <w:rPr>
          <w:rFonts w:ascii="Calibri" w:hAnsi="Calibri" w:cs="Calibri"/>
          <w:sz w:val="28"/>
        </w:rPr>
      </w:pPr>
      <w:r>
        <w:rPr>
          <w:rFonts w:ascii="Calibri" w:hAnsi="Calibri"/>
          <w:sz w:val="28"/>
        </w:rPr>
        <w:t xml:space="preserve">Galdera hori dela-eta, hona Nafarroako Gobernuko Lurralde Kohesiorako kontseilari Bernardo </w:t>
      </w:r>
      <w:proofErr w:type="spellStart"/>
      <w:r>
        <w:rPr>
          <w:rFonts w:ascii="Calibri" w:hAnsi="Calibri"/>
          <w:sz w:val="28"/>
        </w:rPr>
        <w:t>Ciriza</w:t>
      </w:r>
      <w:proofErr w:type="spellEnd"/>
      <w:r>
        <w:rPr>
          <w:rFonts w:ascii="Calibri" w:hAnsi="Calibri"/>
          <w:sz w:val="28"/>
        </w:rPr>
        <w:t xml:space="preserve"> Pérez jaunak informatzeko duena: 94 lizentzia daude baimenduta Nafarroan jarduteko, eta horietatik 37 inoiz ez dira zerbitzuan jarri. </w:t>
      </w:r>
    </w:p>
    <w:p w14:paraId="74F855A1" w14:textId="399E4486" w:rsidR="00B21758" w:rsidRPr="006469CE" w:rsidRDefault="004B526A">
      <w:pPr>
        <w:pStyle w:val="Style"/>
        <w:spacing w:before="300" w:after="300" w:line="0" w:lineRule="atLeast"/>
        <w:textAlignment w:val="baseline"/>
        <w:rPr>
          <w:rFonts w:ascii="Calibri" w:hAnsi="Calibri" w:cs="Calibri"/>
          <w:sz w:val="28"/>
        </w:rPr>
      </w:pPr>
      <w:r>
        <w:rPr>
          <w:rFonts w:ascii="Calibri" w:hAnsi="Calibri"/>
          <w:sz w:val="28"/>
        </w:rPr>
        <w:t>Azterlanei dagokienez, azpimarratu behar da ikus-onespenak egin aurretik betekizunen kontrola egiten dela.</w:t>
      </w:r>
    </w:p>
    <w:p w14:paraId="75F9F433" w14:textId="01F0A8A7" w:rsidR="00B21758" w:rsidRPr="006469CE" w:rsidRDefault="004B526A">
      <w:pPr>
        <w:pStyle w:val="Style"/>
        <w:spacing w:before="300" w:after="300" w:line="0" w:lineRule="atLeast"/>
        <w:textAlignment w:val="baseline"/>
        <w:rPr>
          <w:rFonts w:ascii="Calibri" w:hAnsi="Calibri" w:cs="Calibri"/>
          <w:sz w:val="28"/>
        </w:rPr>
      </w:pPr>
      <w:r>
        <w:rPr>
          <w:rFonts w:ascii="Calibri" w:hAnsi="Calibri"/>
          <w:sz w:val="28"/>
        </w:rPr>
        <w:t>Hiri-eremuan jarduteko ahalmenari dagokionez, argitu behar da gaur egun ez dutela halako ahalmenik araudi indardunaren arabera. Nolanahi ere, ez Europako araudiak ez Espainiako araudiak ez dute bereizketarik egiten jarduera edo jarduera-eza dela-eta.</w:t>
      </w:r>
    </w:p>
    <w:p w14:paraId="3C0F0636" w14:textId="77777777" w:rsidR="00B21758" w:rsidRPr="006469CE" w:rsidRDefault="00742B6F">
      <w:pPr>
        <w:pStyle w:val="Style"/>
        <w:spacing w:before="300" w:after="300" w:line="0" w:lineRule="atLeast"/>
        <w:textAlignment w:val="baseline"/>
        <w:rPr>
          <w:rFonts w:ascii="Calibri" w:hAnsi="Calibri" w:cs="Calibri"/>
          <w:sz w:val="28"/>
        </w:rPr>
      </w:pPr>
      <w:r>
        <w:rPr>
          <w:rFonts w:ascii="Calibri" w:hAnsi="Calibri"/>
          <w:sz w:val="28"/>
        </w:rPr>
        <w:t>Azkenik, ez da bidezkoa erregistro bat sortzea harik eta hiri-eremuan ibilgailu gidaridunen (AIG) errentamenduaren sektorea arautzen amaitu arte.</w:t>
      </w:r>
    </w:p>
    <w:p w14:paraId="276E0D40" w14:textId="77777777" w:rsidR="00B21758" w:rsidRPr="006469CE" w:rsidRDefault="00742B6F">
      <w:pPr>
        <w:pStyle w:val="Style"/>
        <w:spacing w:before="300" w:after="300" w:line="0" w:lineRule="atLeast"/>
        <w:textAlignment w:val="baseline"/>
        <w:rPr>
          <w:rFonts w:ascii="Calibri" w:hAnsi="Calibri" w:cs="Calibri"/>
          <w:sz w:val="28"/>
        </w:rPr>
      </w:pPr>
      <w:r>
        <w:rPr>
          <w:rFonts w:ascii="Calibri" w:hAnsi="Calibri"/>
          <w:sz w:val="28"/>
        </w:rPr>
        <w:t>Hori guztia jakinarazten dut, Nafarroako Parlamentuko Erregelamenduaren 194. artikuluan xedatutakoa betez.</w:t>
      </w:r>
    </w:p>
    <w:p w14:paraId="43FF1C9A" w14:textId="155DD881" w:rsidR="00B21758" w:rsidRPr="006469CE" w:rsidRDefault="00742B6F">
      <w:pPr>
        <w:pStyle w:val="Style"/>
        <w:spacing w:before="300" w:after="300" w:line="0" w:lineRule="atLeast"/>
        <w:textAlignment w:val="baseline"/>
        <w:rPr>
          <w:rFonts w:ascii="Calibri" w:hAnsi="Calibri" w:cs="Calibri"/>
          <w:sz w:val="28"/>
        </w:rPr>
      </w:pPr>
      <w:r>
        <w:rPr>
          <w:rFonts w:ascii="Calibri" w:hAnsi="Calibri"/>
          <w:sz w:val="28"/>
        </w:rPr>
        <w:t>Iruñean, 2023ko martxoaren 17an</w:t>
      </w:r>
    </w:p>
    <w:p w14:paraId="2CF91D4F" w14:textId="1C92CDF8" w:rsidR="00B21758" w:rsidRPr="006469CE" w:rsidRDefault="006469CE">
      <w:pPr>
        <w:pStyle w:val="Style"/>
        <w:spacing w:before="300" w:after="300" w:line="0" w:lineRule="atLeast"/>
        <w:textAlignment w:val="baseline"/>
        <w:rPr>
          <w:rFonts w:ascii="Calibri" w:hAnsi="Calibri" w:cs="Calibri"/>
          <w:sz w:val="28"/>
        </w:rPr>
      </w:pPr>
      <w:r>
        <w:rPr>
          <w:rFonts w:ascii="Calibri" w:hAnsi="Calibri"/>
          <w:sz w:val="28"/>
        </w:rPr>
        <w:t xml:space="preserve">Lurralde Kohesiorako kontseilaria: Bernardo </w:t>
      </w:r>
      <w:proofErr w:type="spellStart"/>
      <w:r>
        <w:rPr>
          <w:rFonts w:ascii="Calibri" w:hAnsi="Calibri"/>
          <w:sz w:val="28"/>
        </w:rPr>
        <w:t>Ciriza</w:t>
      </w:r>
      <w:proofErr w:type="spellEnd"/>
      <w:r>
        <w:rPr>
          <w:rFonts w:ascii="Calibri" w:hAnsi="Calibri"/>
          <w:sz w:val="28"/>
        </w:rPr>
        <w:t xml:space="preserve"> Pérez</w:t>
      </w:r>
    </w:p>
    <w:sectPr w:rsidR="00B21758" w:rsidRPr="006469CE">
      <w:type w:val="continuous"/>
      <w:pgSz w:w="11900" w:h="16840"/>
      <w:pgMar w:top="360" w:right="360" w:bottom="36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21758"/>
    <w:rsid w:val="00213989"/>
    <w:rsid w:val="004B526A"/>
    <w:rsid w:val="006469CE"/>
    <w:rsid w:val="00742B6F"/>
    <w:rsid w:val="008F6394"/>
    <w:rsid w:val="00B217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C537"/>
  <w15:docId w15:val="{AED63AA8-E777-41ED-B4BF-E8D5B10B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270</Words>
  <Characters>1491</Characters>
  <Application>Microsoft Office Word</Application>
  <DocSecurity>0</DocSecurity>
  <Lines>12</Lines>
  <Paragraphs>3</Paragraphs>
  <ScaleCrop>false</ScaleCrop>
  <Company>HP Inc.</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23PES-61</dc:title>
  <dc:creator>Informatica</dc:creator>
  <cp:keywords>CreatedByIRIS_Readiris_17.0</cp:keywords>
  <cp:lastModifiedBy>Martin Cestao, Nerea</cp:lastModifiedBy>
  <cp:revision>6</cp:revision>
  <dcterms:created xsi:type="dcterms:W3CDTF">2023-03-20T07:29:00Z</dcterms:created>
  <dcterms:modified xsi:type="dcterms:W3CDTF">2023-05-23T05:36:00Z</dcterms:modified>
</cp:coreProperties>
</file>