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1F51D" w14:textId="77777777" w:rsidR="0006150C" w:rsidRDefault="00CD4DF7" w:rsidP="00CA544A">
      <w:pPr>
        <w:spacing w:after="120"/>
        <w:rPr>
          <w:rFonts w:cs="Arial"/>
        </w:rPr>
      </w:pPr>
      <w:r>
        <w:t xml:space="preserve">Navarra Suma talde parlamentarioari atxikitako foru parlamentari Jorge Esparza Garrido jaunak galdera egin du SEMeko funtsen kargurako proiektuak betetze aldera Eskubide Sozialetako Departamentuak eta Eskubide Sozialetako eta 2030 Agendako Ministerioak sinatutako hitzarmeneko 5. proiektua Nafarroako toki entitateen bidez betetzeari buruz (10-23/PES-00064). Hona Nafarroako Gobernuko Eskubide Sozialetako kontseilariak informatzeko duena:</w:t>
      </w:r>
    </w:p>
    <w:p w14:paraId="5491D569" w14:textId="77777777" w:rsidR="00187740" w:rsidRDefault="00187740" w:rsidP="00187740">
      <w:r>
        <w:t xml:space="preserve">Taulan xehakatuta ageri da SEMeko 5. proiektuaren (Gizarte zerbitzuak indartzea) aurrekontuari buruzko informazioa, toki entitateentzat diren aurrekontu partidak eta partida horien urtez urteko gauzatzea bereizita.</w:t>
      </w:r>
    </w:p>
    <w:p w14:paraId="79B5091D" w14:textId="7B389782" w:rsidR="00187740" w:rsidRDefault="00A1587C" w:rsidP="00187740">
      <w:r>
        <w:drawing>
          <wp:inline distT="0" distB="0" distL="0" distR="0" wp14:anchorId="3ACA5E98" wp14:editId="5B482ECF">
            <wp:extent cx="5772150" cy="7810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72150" cy="781050"/>
                    </a:xfrm>
                    <a:prstGeom prst="rect">
                      <a:avLst/>
                    </a:prstGeom>
                    <a:noFill/>
                    <a:ln>
                      <a:noFill/>
                    </a:ln>
                  </pic:spPr>
                </pic:pic>
              </a:graphicData>
            </a:graphic>
          </wp:inline>
        </w:drawing>
      </w:r>
    </w:p>
    <w:p w14:paraId="718E6A8F" w14:textId="77777777" w:rsidR="00187740" w:rsidRDefault="00187740" w:rsidP="00187740">
      <w:r>
        <w:br w:type="page"/>
      </w:r>
      <w:r>
        <w:t xml:space="preserve">Toki entitateentzako ordainketen zerrenda (2022 eta 2023)</w:t>
      </w:r>
    </w:p>
    <w:p w14:paraId="7F9AE8BB" w14:textId="1BACDBC6" w:rsidR="00187740" w:rsidRPr="007D4FBA" w:rsidRDefault="00A1587C" w:rsidP="00187740">
      <w:pPr>
        <w:ind w:left="-1134"/>
      </w:pPr>
      <w:r>
        <w:drawing>
          <wp:inline distT="0" distB="0" distL="0" distR="0" wp14:anchorId="009BC5A3" wp14:editId="238AB775">
            <wp:extent cx="6934200" cy="4648200"/>
            <wp:effectExtent l="0" t="0" r="0" b="0"/>
            <wp:docPr id="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34200" cy="4648200"/>
                    </a:xfrm>
                    <a:prstGeom prst="rect">
                      <a:avLst/>
                    </a:prstGeom>
                    <a:noFill/>
                    <a:ln>
                      <a:noFill/>
                    </a:ln>
                  </pic:spPr>
                </pic:pic>
              </a:graphicData>
            </a:graphic>
          </wp:inline>
        </w:drawing>
      </w:r>
    </w:p>
    <w:p w14:paraId="74DF46A4" w14:textId="77777777" w:rsidR="00712AC8" w:rsidRPr="00E91A0F" w:rsidRDefault="00712AC8" w:rsidP="00CA544A">
      <w:pPr>
        <w:spacing w:after="120"/>
        <w:rPr>
          <w:rFonts w:cs="Arial"/>
        </w:rPr>
      </w:pPr>
    </w:p>
    <w:p w14:paraId="34A5F365" w14:textId="19B77D47" w:rsidR="0006150C" w:rsidRPr="00C96585" w:rsidRDefault="0006150C" w:rsidP="00CA544A">
      <w:pPr>
        <w:spacing w:after="120"/>
        <w:rPr>
          <w:rFonts w:cs="Arial"/>
        </w:rPr>
      </w:pPr>
      <w:r>
        <w:t xml:space="preserve">Hori guztia jakinarazten dut, Nafarroako Parlamentuko Erregelamenduaren 194. artikuluan ezarritakoa betez.</w:t>
      </w:r>
    </w:p>
    <w:p w14:paraId="5D77403B" w14:textId="77777777" w:rsidR="0006150C" w:rsidRPr="003860DD" w:rsidRDefault="0006150C" w:rsidP="00CA544A">
      <w:pPr>
        <w:spacing w:after="120"/>
        <w:rPr>
          <w:rFonts w:cs="Arial"/>
          <w:sz w:val="10"/>
          <w:szCs w:val="10"/>
        </w:rPr>
      </w:pPr>
    </w:p>
    <w:p w14:paraId="42E80FC5" w14:textId="2F4DB9AD" w:rsidR="0006150C" w:rsidRPr="00C70D9F" w:rsidRDefault="0006150C" w:rsidP="00CA544A">
      <w:pPr>
        <w:spacing w:after="120"/>
        <w:jc w:val="center"/>
        <w:outlineLvl w:val="0"/>
        <w:rPr>
          <w:rFonts w:cs="Arial"/>
        </w:rPr>
      </w:pPr>
      <w:r>
        <w:t xml:space="preserve">Iruñean, 2023ko martxoaren 24an</w:t>
      </w:r>
    </w:p>
    <w:p w14:paraId="7739DA06" w14:textId="1248A11F" w:rsidR="0006150C" w:rsidRDefault="00CD4DF7" w:rsidP="00D25CA2">
      <w:pPr>
        <w:spacing w:after="120"/>
        <w:jc w:val="center"/>
      </w:pPr>
      <w:r>
        <w:t xml:space="preserve">Eskubide Sozialetako kontseilaria:</w:t>
      </w:r>
      <w:r>
        <w:t xml:space="preserve"> </w:t>
      </w:r>
      <w:r>
        <w:t xml:space="preserve">María Carmen Maeztu Villafranca</w:t>
      </w:r>
    </w:p>
    <w:sectPr w:rsidR="0006150C" w:rsidSect="00187740">
      <w:pgSz w:w="11906" w:h="16838" w:code="9"/>
      <w:pgMar w:top="2095" w:right="1701" w:bottom="107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BDDB3" w14:textId="77777777" w:rsidR="008E6369" w:rsidRDefault="008E6369">
      <w:r>
        <w:separator/>
      </w:r>
    </w:p>
  </w:endnote>
  <w:endnote w:type="continuationSeparator" w:id="0">
    <w:p w14:paraId="55892C20" w14:textId="77777777" w:rsidR="008E6369" w:rsidRDefault="008E6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9BE93" w14:textId="77777777" w:rsidR="008E6369" w:rsidRDefault="008E6369">
      <w:r>
        <w:separator/>
      </w:r>
    </w:p>
  </w:footnote>
  <w:footnote w:type="continuationSeparator" w:id="0">
    <w:p w14:paraId="136EEE95" w14:textId="77777777" w:rsidR="008E6369" w:rsidRDefault="008E63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32B"/>
    <w:multiLevelType w:val="hybridMultilevel"/>
    <w:tmpl w:val="7376D144"/>
    <w:lvl w:ilvl="0" w:tplc="C102FAC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B57366"/>
    <w:multiLevelType w:val="hybridMultilevel"/>
    <w:tmpl w:val="5F7224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A496CA3"/>
    <w:multiLevelType w:val="hybridMultilevel"/>
    <w:tmpl w:val="E722AD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8A6F1D"/>
    <w:multiLevelType w:val="hybridMultilevel"/>
    <w:tmpl w:val="1758D950"/>
    <w:lvl w:ilvl="0" w:tplc="F11C4E54">
      <w:start w:val="1"/>
      <w:numFmt w:val="bullet"/>
      <w:lvlText w:val=""/>
      <w:lvlJc w:val="left"/>
      <w:pPr>
        <w:ind w:left="720" w:hanging="360"/>
      </w:pPr>
      <w:rPr>
        <w:rFonts w:ascii="Wingdings" w:hAnsi="Wingdings" w:hint="default"/>
        <w:sz w:val="1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8F97A5A"/>
    <w:multiLevelType w:val="hybridMultilevel"/>
    <w:tmpl w:val="2D603E0C"/>
    <w:lvl w:ilvl="0" w:tplc="0C0A0001">
      <w:start w:val="1"/>
      <w:numFmt w:val="bullet"/>
      <w:lvlText w:val=""/>
      <w:lvlJc w:val="left"/>
      <w:pPr>
        <w:ind w:left="767" w:hanging="360"/>
      </w:pPr>
      <w:rPr>
        <w:rFonts w:ascii="Symbol" w:hAnsi="Symbol" w:hint="default"/>
      </w:rPr>
    </w:lvl>
    <w:lvl w:ilvl="1" w:tplc="0C0A0003" w:tentative="1">
      <w:start w:val="1"/>
      <w:numFmt w:val="bullet"/>
      <w:lvlText w:val="o"/>
      <w:lvlJc w:val="left"/>
      <w:pPr>
        <w:ind w:left="1487" w:hanging="360"/>
      </w:pPr>
      <w:rPr>
        <w:rFonts w:ascii="Courier New" w:hAnsi="Courier New" w:cs="Courier New" w:hint="default"/>
      </w:rPr>
    </w:lvl>
    <w:lvl w:ilvl="2" w:tplc="0C0A0005" w:tentative="1">
      <w:start w:val="1"/>
      <w:numFmt w:val="bullet"/>
      <w:lvlText w:val=""/>
      <w:lvlJc w:val="left"/>
      <w:pPr>
        <w:ind w:left="2207" w:hanging="360"/>
      </w:pPr>
      <w:rPr>
        <w:rFonts w:ascii="Wingdings" w:hAnsi="Wingdings" w:hint="default"/>
      </w:rPr>
    </w:lvl>
    <w:lvl w:ilvl="3" w:tplc="0C0A0001" w:tentative="1">
      <w:start w:val="1"/>
      <w:numFmt w:val="bullet"/>
      <w:lvlText w:val=""/>
      <w:lvlJc w:val="left"/>
      <w:pPr>
        <w:ind w:left="2927" w:hanging="360"/>
      </w:pPr>
      <w:rPr>
        <w:rFonts w:ascii="Symbol" w:hAnsi="Symbol" w:hint="default"/>
      </w:rPr>
    </w:lvl>
    <w:lvl w:ilvl="4" w:tplc="0C0A0003" w:tentative="1">
      <w:start w:val="1"/>
      <w:numFmt w:val="bullet"/>
      <w:lvlText w:val="o"/>
      <w:lvlJc w:val="left"/>
      <w:pPr>
        <w:ind w:left="3647" w:hanging="360"/>
      </w:pPr>
      <w:rPr>
        <w:rFonts w:ascii="Courier New" w:hAnsi="Courier New" w:cs="Courier New" w:hint="default"/>
      </w:rPr>
    </w:lvl>
    <w:lvl w:ilvl="5" w:tplc="0C0A0005" w:tentative="1">
      <w:start w:val="1"/>
      <w:numFmt w:val="bullet"/>
      <w:lvlText w:val=""/>
      <w:lvlJc w:val="left"/>
      <w:pPr>
        <w:ind w:left="4367" w:hanging="360"/>
      </w:pPr>
      <w:rPr>
        <w:rFonts w:ascii="Wingdings" w:hAnsi="Wingdings" w:hint="default"/>
      </w:rPr>
    </w:lvl>
    <w:lvl w:ilvl="6" w:tplc="0C0A0001" w:tentative="1">
      <w:start w:val="1"/>
      <w:numFmt w:val="bullet"/>
      <w:lvlText w:val=""/>
      <w:lvlJc w:val="left"/>
      <w:pPr>
        <w:ind w:left="5087" w:hanging="360"/>
      </w:pPr>
      <w:rPr>
        <w:rFonts w:ascii="Symbol" w:hAnsi="Symbol" w:hint="default"/>
      </w:rPr>
    </w:lvl>
    <w:lvl w:ilvl="7" w:tplc="0C0A0003" w:tentative="1">
      <w:start w:val="1"/>
      <w:numFmt w:val="bullet"/>
      <w:lvlText w:val="o"/>
      <w:lvlJc w:val="left"/>
      <w:pPr>
        <w:ind w:left="5807" w:hanging="360"/>
      </w:pPr>
      <w:rPr>
        <w:rFonts w:ascii="Courier New" w:hAnsi="Courier New" w:cs="Courier New" w:hint="default"/>
      </w:rPr>
    </w:lvl>
    <w:lvl w:ilvl="8" w:tplc="0C0A0005" w:tentative="1">
      <w:start w:val="1"/>
      <w:numFmt w:val="bullet"/>
      <w:lvlText w:val=""/>
      <w:lvlJc w:val="left"/>
      <w:pPr>
        <w:ind w:left="6527" w:hanging="360"/>
      </w:pPr>
      <w:rPr>
        <w:rFonts w:ascii="Wingdings" w:hAnsi="Wingdings" w:hint="default"/>
      </w:rPr>
    </w:lvl>
  </w:abstractNum>
  <w:abstractNum w:abstractNumId="5" w15:restartNumberingAfterBreak="0">
    <w:nsid w:val="39D27D0A"/>
    <w:multiLevelType w:val="hybridMultilevel"/>
    <w:tmpl w:val="5A3077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193F46"/>
    <w:multiLevelType w:val="hybridMultilevel"/>
    <w:tmpl w:val="5B86BA1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2BC7757"/>
    <w:multiLevelType w:val="hybridMultilevel"/>
    <w:tmpl w:val="1A80F1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AF54F20"/>
    <w:multiLevelType w:val="hybridMultilevel"/>
    <w:tmpl w:val="86469DEC"/>
    <w:lvl w:ilvl="0" w:tplc="BBBA6934">
      <w:start w:val="1"/>
      <w:numFmt w:val="bullet"/>
      <w:lvlText w:val=""/>
      <w:lvlJc w:val="left"/>
      <w:pPr>
        <w:tabs>
          <w:tab w:val="num" w:pos="-67"/>
        </w:tabs>
        <w:ind w:left="47" w:hanging="227"/>
      </w:pPr>
      <w:rPr>
        <w:rFonts w:ascii="Wingdings" w:hAnsi="Wingdings" w:hint="default"/>
        <w:color w:val="auto"/>
        <w:sz w:val="20"/>
        <w:szCs w:val="28"/>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9" w15:restartNumberingAfterBreak="0">
    <w:nsid w:val="4B8C7771"/>
    <w:multiLevelType w:val="hybridMultilevel"/>
    <w:tmpl w:val="491E99C8"/>
    <w:lvl w:ilvl="0" w:tplc="EEF844B6">
      <w:start w:val="9"/>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7E3670"/>
    <w:multiLevelType w:val="hybridMultilevel"/>
    <w:tmpl w:val="48F684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565919673">
    <w:abstractNumId w:val="10"/>
  </w:num>
  <w:num w:numId="2" w16cid:durableId="1269967133">
    <w:abstractNumId w:val="2"/>
  </w:num>
  <w:num w:numId="3" w16cid:durableId="1748572830">
    <w:abstractNumId w:val="5"/>
  </w:num>
  <w:num w:numId="4" w16cid:durableId="1582518180">
    <w:abstractNumId w:val="9"/>
  </w:num>
  <w:num w:numId="5" w16cid:durableId="103354377">
    <w:abstractNumId w:val="8"/>
  </w:num>
  <w:num w:numId="6" w16cid:durableId="1513571391">
    <w:abstractNumId w:val="3"/>
  </w:num>
  <w:num w:numId="7" w16cid:durableId="1449085027">
    <w:abstractNumId w:val="4"/>
  </w:num>
  <w:num w:numId="8" w16cid:durableId="1343167938">
    <w:abstractNumId w:val="7"/>
  </w:num>
  <w:num w:numId="9" w16cid:durableId="1273051337">
    <w:abstractNumId w:val="0"/>
  </w:num>
  <w:num w:numId="10" w16cid:durableId="668676199">
    <w:abstractNumId w:val="1"/>
  </w:num>
  <w:num w:numId="11" w16cid:durableId="7897832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50C"/>
    <w:rsid w:val="0003307A"/>
    <w:rsid w:val="00044BB4"/>
    <w:rsid w:val="00052058"/>
    <w:rsid w:val="00054FFC"/>
    <w:rsid w:val="0006150C"/>
    <w:rsid w:val="00065565"/>
    <w:rsid w:val="00081EBB"/>
    <w:rsid w:val="001068E7"/>
    <w:rsid w:val="001207D5"/>
    <w:rsid w:val="0015056C"/>
    <w:rsid w:val="00187740"/>
    <w:rsid w:val="00194A38"/>
    <w:rsid w:val="0019679B"/>
    <w:rsid w:val="001A1B4A"/>
    <w:rsid w:val="001D2F3E"/>
    <w:rsid w:val="001D6EBA"/>
    <w:rsid w:val="00225C7D"/>
    <w:rsid w:val="00241092"/>
    <w:rsid w:val="00252442"/>
    <w:rsid w:val="002A3BD9"/>
    <w:rsid w:val="002F7BFD"/>
    <w:rsid w:val="00332E76"/>
    <w:rsid w:val="003575FF"/>
    <w:rsid w:val="00360CD5"/>
    <w:rsid w:val="003770D5"/>
    <w:rsid w:val="003860DD"/>
    <w:rsid w:val="003926A4"/>
    <w:rsid w:val="00394EE0"/>
    <w:rsid w:val="003960F4"/>
    <w:rsid w:val="003B62F5"/>
    <w:rsid w:val="003E7CAB"/>
    <w:rsid w:val="00403A3C"/>
    <w:rsid w:val="004376AA"/>
    <w:rsid w:val="004412AA"/>
    <w:rsid w:val="00462A9A"/>
    <w:rsid w:val="00493BB2"/>
    <w:rsid w:val="004979B1"/>
    <w:rsid w:val="004D3ACF"/>
    <w:rsid w:val="004E53CE"/>
    <w:rsid w:val="0055627E"/>
    <w:rsid w:val="0056046D"/>
    <w:rsid w:val="00560F7E"/>
    <w:rsid w:val="0058384E"/>
    <w:rsid w:val="005C5315"/>
    <w:rsid w:val="005D4333"/>
    <w:rsid w:val="005E5A1A"/>
    <w:rsid w:val="005F73CD"/>
    <w:rsid w:val="00625CDC"/>
    <w:rsid w:val="00630D27"/>
    <w:rsid w:val="006345F0"/>
    <w:rsid w:val="00641778"/>
    <w:rsid w:val="00652453"/>
    <w:rsid w:val="00654CFA"/>
    <w:rsid w:val="006566C9"/>
    <w:rsid w:val="00660977"/>
    <w:rsid w:val="0066390E"/>
    <w:rsid w:val="00666A3F"/>
    <w:rsid w:val="00672C00"/>
    <w:rsid w:val="0068120C"/>
    <w:rsid w:val="00686799"/>
    <w:rsid w:val="006922BB"/>
    <w:rsid w:val="006B5B13"/>
    <w:rsid w:val="006E6321"/>
    <w:rsid w:val="006F2E41"/>
    <w:rsid w:val="007008C6"/>
    <w:rsid w:val="00704EA4"/>
    <w:rsid w:val="00712AC8"/>
    <w:rsid w:val="007130CC"/>
    <w:rsid w:val="0072343A"/>
    <w:rsid w:val="007475DC"/>
    <w:rsid w:val="007477D1"/>
    <w:rsid w:val="007648EE"/>
    <w:rsid w:val="007704FF"/>
    <w:rsid w:val="0077073F"/>
    <w:rsid w:val="007749E1"/>
    <w:rsid w:val="007902DF"/>
    <w:rsid w:val="007A7B54"/>
    <w:rsid w:val="007B2FCD"/>
    <w:rsid w:val="007C1800"/>
    <w:rsid w:val="007E0158"/>
    <w:rsid w:val="007F4BEE"/>
    <w:rsid w:val="007F63A0"/>
    <w:rsid w:val="00801B66"/>
    <w:rsid w:val="0080339F"/>
    <w:rsid w:val="008230A2"/>
    <w:rsid w:val="00830D80"/>
    <w:rsid w:val="00832DA8"/>
    <w:rsid w:val="00842D01"/>
    <w:rsid w:val="008436CF"/>
    <w:rsid w:val="008442C4"/>
    <w:rsid w:val="00865890"/>
    <w:rsid w:val="008768AC"/>
    <w:rsid w:val="008A7332"/>
    <w:rsid w:val="008B7359"/>
    <w:rsid w:val="008D403D"/>
    <w:rsid w:val="008E6369"/>
    <w:rsid w:val="008F0A77"/>
    <w:rsid w:val="00902ADD"/>
    <w:rsid w:val="0094196D"/>
    <w:rsid w:val="00970F18"/>
    <w:rsid w:val="00980A6E"/>
    <w:rsid w:val="009A245D"/>
    <w:rsid w:val="009C1765"/>
    <w:rsid w:val="009D7AC7"/>
    <w:rsid w:val="009F57C2"/>
    <w:rsid w:val="00A1587C"/>
    <w:rsid w:val="00A159EF"/>
    <w:rsid w:val="00A90748"/>
    <w:rsid w:val="00AA3582"/>
    <w:rsid w:val="00AA6EA2"/>
    <w:rsid w:val="00AB306A"/>
    <w:rsid w:val="00AF1536"/>
    <w:rsid w:val="00B123A0"/>
    <w:rsid w:val="00B42E53"/>
    <w:rsid w:val="00B61A2E"/>
    <w:rsid w:val="00B6563A"/>
    <w:rsid w:val="00B67C4B"/>
    <w:rsid w:val="00BF65B2"/>
    <w:rsid w:val="00C01B8F"/>
    <w:rsid w:val="00C069DD"/>
    <w:rsid w:val="00C2345D"/>
    <w:rsid w:val="00C46301"/>
    <w:rsid w:val="00C517F4"/>
    <w:rsid w:val="00C703AD"/>
    <w:rsid w:val="00C70D9F"/>
    <w:rsid w:val="00C8667E"/>
    <w:rsid w:val="00CA544A"/>
    <w:rsid w:val="00CB0E0F"/>
    <w:rsid w:val="00CB1CBC"/>
    <w:rsid w:val="00CB3E16"/>
    <w:rsid w:val="00CC0679"/>
    <w:rsid w:val="00CD4DF7"/>
    <w:rsid w:val="00CD748E"/>
    <w:rsid w:val="00CD7DE9"/>
    <w:rsid w:val="00CE4740"/>
    <w:rsid w:val="00CE5F5F"/>
    <w:rsid w:val="00D16EAB"/>
    <w:rsid w:val="00D2220A"/>
    <w:rsid w:val="00D2483A"/>
    <w:rsid w:val="00D25CA2"/>
    <w:rsid w:val="00D45F8B"/>
    <w:rsid w:val="00D4619E"/>
    <w:rsid w:val="00D55513"/>
    <w:rsid w:val="00DB33CE"/>
    <w:rsid w:val="00DC2615"/>
    <w:rsid w:val="00DD3F5C"/>
    <w:rsid w:val="00DF7B0E"/>
    <w:rsid w:val="00E023C6"/>
    <w:rsid w:val="00E179F4"/>
    <w:rsid w:val="00E20828"/>
    <w:rsid w:val="00E25FCA"/>
    <w:rsid w:val="00E26C41"/>
    <w:rsid w:val="00E4466D"/>
    <w:rsid w:val="00E46BEC"/>
    <w:rsid w:val="00E56279"/>
    <w:rsid w:val="00E6542D"/>
    <w:rsid w:val="00E7291A"/>
    <w:rsid w:val="00E91A0F"/>
    <w:rsid w:val="00EA2D5B"/>
    <w:rsid w:val="00EB1387"/>
    <w:rsid w:val="00EB5135"/>
    <w:rsid w:val="00EC31C9"/>
    <w:rsid w:val="00EC3319"/>
    <w:rsid w:val="00EC60D9"/>
    <w:rsid w:val="00ED55BF"/>
    <w:rsid w:val="00ED756F"/>
    <w:rsid w:val="00F009D6"/>
    <w:rsid w:val="00F15BE5"/>
    <w:rsid w:val="00F263F9"/>
    <w:rsid w:val="00F3516B"/>
    <w:rsid w:val="00F50854"/>
    <w:rsid w:val="00FA60A9"/>
    <w:rsid w:val="00FA6849"/>
    <w:rsid w:val="00FB7948"/>
    <w:rsid w:val="00FE6BFF"/>
    <w:rsid w:val="00FF2A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56738E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667E"/>
    <w:pPr>
      <w:spacing w:line="360" w:lineRule="auto"/>
      <w:jc w:val="both"/>
    </w:pPr>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NormalWeb">
    <w:name w:val="Normal (Web)"/>
    <w:basedOn w:val="Normal"/>
    <w:uiPriority w:val="99"/>
    <w:unhideWhenUsed/>
    <w:rsid w:val="003B62F5"/>
    <w:pPr>
      <w:spacing w:before="100" w:beforeAutospacing="1" w:after="100" w:afterAutospacing="1" w:line="240" w:lineRule="auto"/>
      <w:jc w:val="left"/>
    </w:pPr>
    <w:rPr>
      <w:rFonts w:ascii="Times New Roman" w:hAnsi="Times New Roman"/>
    </w:rPr>
  </w:style>
  <w:style w:type="paragraph" w:customStyle="1" w:styleId="Default">
    <w:name w:val="Default"/>
    <w:rsid w:val="00672C00"/>
    <w:pPr>
      <w:autoSpaceDE w:val="0"/>
      <w:autoSpaceDN w:val="0"/>
      <w:adjustRightInd w:val="0"/>
    </w:pPr>
    <w:rPr>
      <w:rFonts w:ascii="Arial" w:eastAsia="Calibri" w:hAnsi="Arial" w:cs="Arial"/>
      <w:color w:val="000000"/>
      <w:sz w:val="24"/>
      <w:szCs w:val="24"/>
      <w:lang w:eastAsia="en-US"/>
    </w:rPr>
  </w:style>
  <w:style w:type="paragraph" w:styleId="Prrafodelista">
    <w:name w:val="List Paragraph"/>
    <w:basedOn w:val="Normal"/>
    <w:uiPriority w:val="34"/>
    <w:qFormat/>
    <w:rsid w:val="00672C00"/>
    <w:pPr>
      <w:spacing w:after="200" w:line="276" w:lineRule="auto"/>
      <w:ind w:left="720"/>
      <w:contextualSpacing/>
      <w:jc w:val="left"/>
    </w:pPr>
    <w:rPr>
      <w:rFonts w:ascii="Calibri" w:eastAsia="Calibri" w:hAnsi="Calibri"/>
      <w:sz w:val="22"/>
      <w:szCs w:val="22"/>
      <w:lang w:eastAsia="en-US"/>
    </w:rPr>
  </w:style>
  <w:style w:type="table" w:styleId="Tablaconcuadrcula">
    <w:name w:val="Table Grid"/>
    <w:basedOn w:val="Tablanormal"/>
    <w:uiPriority w:val="39"/>
    <w:rsid w:val="00672C00"/>
    <w:rPr>
      <w:rFonts w:ascii="Calibri" w:eastAsia="Calibri" w:hAnsi="Calibri"/>
      <w:sz w:val="16"/>
      <w:szCs w:val="1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link w:val="Encabezado"/>
    <w:uiPriority w:val="99"/>
    <w:rsid w:val="00187740"/>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546545">
      <w:bodyDiv w:val="1"/>
      <w:marLeft w:val="0"/>
      <w:marRight w:val="0"/>
      <w:marTop w:val="0"/>
      <w:marBottom w:val="0"/>
      <w:divBdr>
        <w:top w:val="none" w:sz="0" w:space="0" w:color="auto"/>
        <w:left w:val="none" w:sz="0" w:space="0" w:color="auto"/>
        <w:bottom w:val="none" w:sz="0" w:space="0" w:color="auto"/>
        <w:right w:val="none" w:sz="0" w:space="0" w:color="auto"/>
      </w:divBdr>
    </w:div>
    <w:div w:id="513501375">
      <w:bodyDiv w:val="1"/>
      <w:marLeft w:val="0"/>
      <w:marRight w:val="0"/>
      <w:marTop w:val="0"/>
      <w:marBottom w:val="0"/>
      <w:divBdr>
        <w:top w:val="none" w:sz="0" w:space="0" w:color="auto"/>
        <w:left w:val="none" w:sz="0" w:space="0" w:color="auto"/>
        <w:bottom w:val="none" w:sz="0" w:space="0" w:color="auto"/>
        <w:right w:val="none" w:sz="0" w:space="0" w:color="auto"/>
      </w:divBdr>
    </w:div>
    <w:div w:id="10354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156</Words>
  <Characters>869</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2023-03-29T09:57:00Z</dcterms:created>
  <dcterms:modified xsi:type="dcterms:W3CDTF">2023-03-29T09:58:00Z</dcterms:modified>
</cp:coreProperties>
</file>