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E5B40" w14:textId="48EC2B5F" w:rsidR="00D7682A" w:rsidRPr="00352CC5" w:rsidRDefault="00352CC5">
      <w:pPr>
        <w:rPr>
          <w:rStyle w:val="Normal1"/>
          <w:lang w:val="eu-ES"/>
        </w:rPr>
      </w:pPr>
      <w:r w:rsidRPr="00352CC5">
        <w:rPr>
          <w:rStyle w:val="Normal1"/>
          <w:lang w:val="eu-ES"/>
        </w:rPr>
        <w:t>Nafarroako Parlamentuko Mahaiak, 2023ko irailaren 4an egindako bilkuran, Eledunen Ba</w:t>
      </w:r>
      <w:r w:rsidRPr="00352CC5">
        <w:rPr>
          <w:rStyle w:val="Normal1"/>
          <w:lang w:val="eu-ES"/>
        </w:rPr>
        <w:t>tzarrari en</w:t>
      </w:r>
      <w:r w:rsidRPr="00352CC5">
        <w:rPr>
          <w:rStyle w:val="Normal1"/>
          <w:lang w:val="eu-ES"/>
        </w:rPr>
        <w:t>tzun ondoren, erabaki hau hartu zuen, besteak beste:</w:t>
      </w:r>
    </w:p>
    <w:p w14:paraId="791FA7DF" w14:textId="34F9E56D" w:rsidR="00D7682A" w:rsidRPr="00352CC5" w:rsidRDefault="00352CC5">
      <w:pPr>
        <w:rPr>
          <w:rStyle w:val="Normal1"/>
          <w:lang w:val="eu-ES"/>
        </w:rPr>
      </w:pPr>
      <w:r w:rsidRPr="00352CC5">
        <w:rPr>
          <w:rStyle w:val="Normal1"/>
          <w:lang w:val="eu-ES"/>
        </w:rPr>
        <w:t>1. Izapide</w:t>
      </w:r>
      <w:r w:rsidRPr="00352CC5">
        <w:rPr>
          <w:rStyle w:val="Normal1"/>
          <w:lang w:val="eu-ES"/>
        </w:rPr>
        <w:t>tzeko onar</w:t>
      </w:r>
      <w:r w:rsidRPr="00352CC5">
        <w:rPr>
          <w:rStyle w:val="Normal1"/>
          <w:lang w:val="eu-ES"/>
        </w:rPr>
        <w:t>tzea Iñaki Iriarte López jaunak aurkezturiko galdera, Nafarroako haur guztiek euskara ikasteari ezinbesteko ez iriztea edo administrazio publikoan sartu ahal izateko euskaraz jakitea beharrezkoa izan beharko ez li</w:t>
      </w:r>
      <w:r w:rsidRPr="00352CC5">
        <w:rPr>
          <w:rStyle w:val="Normal1"/>
          <w:lang w:val="eu-ES"/>
        </w:rPr>
        <w:t>tzatekeela uste izatea “euskararen aurkako</w:t>
      </w:r>
      <w:r w:rsidRPr="00352CC5">
        <w:rPr>
          <w:rStyle w:val="Normal1"/>
          <w:lang w:val="eu-ES"/>
        </w:rPr>
        <w:t xml:space="preserve"> jarrera”</w:t>
      </w:r>
      <w:r w:rsidRPr="00352CC5">
        <w:rPr>
          <w:rStyle w:val="Normal1"/>
          <w:lang w:val="eu-ES"/>
        </w:rPr>
        <w:t>tzat jo</w:t>
      </w:r>
      <w:r w:rsidRPr="00352CC5">
        <w:rPr>
          <w:rStyle w:val="Normal1"/>
          <w:lang w:val="eu-ES"/>
        </w:rPr>
        <w:t>tzeari  buruzkoa.</w:t>
      </w:r>
    </w:p>
    <w:p w14:paraId="4E781F81" w14:textId="71E347EF" w:rsidR="00D7682A" w:rsidRPr="00352CC5" w:rsidRDefault="00352CC5">
      <w:pPr>
        <w:rPr>
          <w:rStyle w:val="Normal1"/>
          <w:lang w:val="eu-ES"/>
        </w:rPr>
      </w:pPr>
      <w:r w:rsidRPr="00352CC5">
        <w:rPr>
          <w:rStyle w:val="Normal1"/>
          <w:b/>
          <w:lang w:val="eu-ES"/>
        </w:rPr>
        <w:t>2.</w:t>
      </w:r>
      <w:r w:rsidRPr="00352CC5">
        <w:rPr>
          <w:rStyle w:val="Normal1"/>
          <w:lang w:val="eu-ES"/>
        </w:rPr>
        <w:t xml:space="preserve"> Nafarroako Parlamentuko Aldizkari Ofizialean argitara dadin agin</w:t>
      </w:r>
      <w:r w:rsidRPr="00352CC5">
        <w:rPr>
          <w:rStyle w:val="Normal1"/>
          <w:lang w:val="eu-ES"/>
        </w:rPr>
        <w:t>tzea.</w:t>
      </w:r>
    </w:p>
    <w:p w14:paraId="715D7DB0" w14:textId="53966A5D" w:rsidR="00D7682A" w:rsidRPr="00352CC5" w:rsidRDefault="00352CC5">
      <w:pPr>
        <w:rPr>
          <w:rStyle w:val="Normal1"/>
          <w:lang w:val="eu-ES"/>
        </w:rPr>
      </w:pPr>
      <w:r w:rsidRPr="00352CC5">
        <w:rPr>
          <w:rStyle w:val="Normal1"/>
          <w:b/>
          <w:lang w:val="eu-ES"/>
        </w:rPr>
        <w:t>3.</w:t>
      </w:r>
      <w:r w:rsidRPr="00352CC5">
        <w:rPr>
          <w:rStyle w:val="Normal1"/>
          <w:lang w:val="eu-ES"/>
        </w:rPr>
        <w:t xml:space="preserve"> Nafarroako Gobernuari igor</w:t>
      </w:r>
      <w:r w:rsidRPr="00352CC5">
        <w:rPr>
          <w:rStyle w:val="Normal1"/>
          <w:lang w:val="eu-ES"/>
        </w:rPr>
        <w:t>tzea, Legebil</w:t>
      </w:r>
      <w:r w:rsidRPr="00352CC5">
        <w:rPr>
          <w:rStyle w:val="Normal1"/>
          <w:lang w:val="eu-ES"/>
        </w:rPr>
        <w:t>tzarreko Erregelamenduko 215. artikuluak agindutakoari jarraikiz, ida</w:t>
      </w:r>
      <w:r w:rsidRPr="00352CC5">
        <w:rPr>
          <w:rStyle w:val="Normal1"/>
          <w:lang w:val="eu-ES"/>
        </w:rPr>
        <w:t>tzizko e</w:t>
      </w:r>
      <w:r w:rsidRPr="00352CC5">
        <w:rPr>
          <w:rStyle w:val="Normal1"/>
          <w:lang w:val="eu-ES"/>
        </w:rPr>
        <w:t>ran</w:t>
      </w:r>
      <w:r w:rsidRPr="00352CC5">
        <w:rPr>
          <w:rStyle w:val="Normal1"/>
          <w:lang w:val="eu-ES"/>
        </w:rPr>
        <w:t>tzuna bidal dezan.</w:t>
      </w:r>
    </w:p>
    <w:p w14:paraId="2AABC35F" w14:textId="77777777" w:rsidR="00D7682A" w:rsidRPr="00352CC5" w:rsidRDefault="00352CC5">
      <w:pPr>
        <w:rPr>
          <w:rStyle w:val="Normal1"/>
          <w:lang w:val="eu-ES"/>
        </w:rPr>
      </w:pPr>
      <w:r w:rsidRPr="00352CC5">
        <w:rPr>
          <w:rStyle w:val="Normal1"/>
          <w:lang w:val="eu-ES"/>
        </w:rPr>
        <w:t>Iruñean, 2023ko irailaren 4an</w:t>
      </w:r>
    </w:p>
    <w:p w14:paraId="1A72E5DC" w14:textId="77777777" w:rsidR="00D7682A" w:rsidRPr="00352CC5" w:rsidRDefault="00352CC5">
      <w:pPr>
        <w:rPr>
          <w:rStyle w:val="Normal1"/>
          <w:lang w:val="eu-ES"/>
        </w:rPr>
      </w:pPr>
      <w:r w:rsidRPr="00352CC5">
        <w:rPr>
          <w:rStyle w:val="Normal1"/>
          <w:lang w:val="eu-ES"/>
        </w:rPr>
        <w:t xml:space="preserve">Lehendakaria: Unai </w:t>
      </w:r>
      <w:proofErr w:type="spellStart"/>
      <w:r w:rsidRPr="00352CC5">
        <w:rPr>
          <w:rStyle w:val="Normal1"/>
          <w:lang w:val="eu-ES"/>
        </w:rPr>
        <w:t>Hualde</w:t>
      </w:r>
      <w:proofErr w:type="spellEnd"/>
      <w:r w:rsidRPr="00352CC5">
        <w:rPr>
          <w:rStyle w:val="Normal1"/>
          <w:lang w:val="eu-ES"/>
        </w:rPr>
        <w:t xml:space="preserve"> Iglesias</w:t>
      </w:r>
    </w:p>
    <w:p w14:paraId="44E8F44D" w14:textId="77777777" w:rsidR="00D7682A" w:rsidRPr="00352CC5" w:rsidRDefault="00352CC5">
      <w:pPr>
        <w:pStyle w:val="Lcaptulo"/>
        <w:rPr>
          <w:lang w:val="eu-ES"/>
        </w:rPr>
      </w:pPr>
      <w:r w:rsidRPr="00352CC5">
        <w:rPr>
          <w:lang w:val="eu-ES"/>
        </w:rPr>
        <w:t>GALDERAREN TESTUA</w:t>
      </w:r>
    </w:p>
    <w:p w14:paraId="37F0FD79" w14:textId="5AC42320" w:rsidR="00D7682A" w:rsidRPr="00352CC5" w:rsidRDefault="00352CC5">
      <w:pPr>
        <w:rPr>
          <w:rStyle w:val="Normal1"/>
          <w:lang w:val="eu-ES"/>
        </w:rPr>
      </w:pPr>
      <w:r w:rsidRPr="00352CC5">
        <w:rPr>
          <w:rStyle w:val="Normal1"/>
          <w:lang w:val="eu-ES"/>
        </w:rPr>
        <w:t xml:space="preserve">Nafarroako Gorteetako kide den eta Unión del </w:t>
      </w:r>
      <w:proofErr w:type="spellStart"/>
      <w:r w:rsidRPr="00352CC5">
        <w:rPr>
          <w:rStyle w:val="Normal1"/>
          <w:lang w:val="eu-ES"/>
        </w:rPr>
        <w:t>Pueblo</w:t>
      </w:r>
      <w:proofErr w:type="spellEnd"/>
      <w:r w:rsidRPr="00352CC5">
        <w:rPr>
          <w:rStyle w:val="Normal1"/>
          <w:lang w:val="eu-ES"/>
        </w:rPr>
        <w:t xml:space="preserve"> Navarro (UPN) talde parlamentarioari atxikita dagoen Iñaki Iriarte López jaunak, Legebil</w:t>
      </w:r>
      <w:r w:rsidRPr="00352CC5">
        <w:rPr>
          <w:rStyle w:val="Normal1"/>
          <w:lang w:val="eu-ES"/>
        </w:rPr>
        <w:t>tza</w:t>
      </w:r>
      <w:r w:rsidRPr="00352CC5">
        <w:rPr>
          <w:rStyle w:val="Normal1"/>
          <w:lang w:val="eu-ES"/>
        </w:rPr>
        <w:t>rreko Erregelamenduan ezar</w:t>
      </w:r>
      <w:r w:rsidRPr="00352CC5">
        <w:rPr>
          <w:rStyle w:val="Normal1"/>
          <w:lang w:val="eu-ES"/>
        </w:rPr>
        <w:t xml:space="preserve">tzen denaren babesean, honako galdera hau </w:t>
      </w:r>
      <w:proofErr w:type="spellStart"/>
      <w:r w:rsidRPr="00352CC5">
        <w:rPr>
          <w:rStyle w:val="Normal1"/>
          <w:lang w:val="eu-ES"/>
        </w:rPr>
        <w:t>aukeztu</w:t>
      </w:r>
      <w:proofErr w:type="spellEnd"/>
      <w:r w:rsidRPr="00352CC5">
        <w:rPr>
          <w:rStyle w:val="Normal1"/>
          <w:lang w:val="eu-ES"/>
        </w:rPr>
        <w:t xml:space="preserve"> du, Nafarroako Gobernuak ida</w:t>
      </w:r>
      <w:r w:rsidRPr="00352CC5">
        <w:rPr>
          <w:rStyle w:val="Normal1"/>
          <w:lang w:val="eu-ES"/>
        </w:rPr>
        <w:t>tziz eran</w:t>
      </w:r>
      <w:r w:rsidRPr="00352CC5">
        <w:rPr>
          <w:rStyle w:val="Normal1"/>
          <w:lang w:val="eu-ES"/>
        </w:rPr>
        <w:t>tzun diezaion:</w:t>
      </w:r>
    </w:p>
    <w:p w14:paraId="3338DA15" w14:textId="23910396" w:rsidR="00D7682A" w:rsidRPr="00352CC5" w:rsidRDefault="00352CC5">
      <w:pPr>
        <w:rPr>
          <w:rStyle w:val="Normal1"/>
          <w:lang w:val="eu-ES"/>
        </w:rPr>
      </w:pPr>
      <w:r w:rsidRPr="00352CC5">
        <w:rPr>
          <w:rStyle w:val="Normal1"/>
          <w:lang w:val="eu-ES"/>
        </w:rPr>
        <w:t>Herritarrekiko Harremanetako Departamentuak jarraituko al du, 2021eko azaroaren 15ean 10-21/PES-00319 galderari emandako eran</w:t>
      </w:r>
      <w:r w:rsidRPr="00352CC5">
        <w:rPr>
          <w:rStyle w:val="Normal1"/>
          <w:lang w:val="eu-ES"/>
        </w:rPr>
        <w:t>tzunean adierazi zuenarekin bat, “euskararen aurkako jarrera” gisa har</w:t>
      </w:r>
      <w:r w:rsidRPr="00352CC5">
        <w:rPr>
          <w:rStyle w:val="Normal1"/>
          <w:lang w:val="eu-ES"/>
        </w:rPr>
        <w:t>tzen ustea ez dela ezinbestekoa haur guztiek euskara ikastea edo euskaraz jakitea ez li</w:t>
      </w:r>
      <w:r w:rsidRPr="00352CC5">
        <w:rPr>
          <w:rStyle w:val="Normal1"/>
          <w:lang w:val="eu-ES"/>
        </w:rPr>
        <w:t>tzatekeela beharrezkoa izan beharko administrazio publikoan sar</w:t>
      </w:r>
      <w:r w:rsidRPr="00352CC5">
        <w:rPr>
          <w:rStyle w:val="Normal1"/>
          <w:lang w:val="eu-ES"/>
        </w:rPr>
        <w:t>tzeko?</w:t>
      </w:r>
    </w:p>
    <w:p w14:paraId="27132A47" w14:textId="77777777" w:rsidR="00D7682A" w:rsidRPr="00352CC5" w:rsidRDefault="00352CC5">
      <w:pPr>
        <w:rPr>
          <w:rStyle w:val="Normal1"/>
          <w:lang w:val="eu-ES"/>
        </w:rPr>
      </w:pPr>
      <w:r w:rsidRPr="00352CC5">
        <w:rPr>
          <w:rStyle w:val="Normal1"/>
          <w:lang w:val="eu-ES"/>
        </w:rPr>
        <w:t>Iruñean, 2023ko abuztuare</w:t>
      </w:r>
      <w:r w:rsidRPr="00352CC5">
        <w:rPr>
          <w:rStyle w:val="Normal1"/>
          <w:lang w:val="eu-ES"/>
        </w:rPr>
        <w:t>n 18an</w:t>
      </w:r>
    </w:p>
    <w:p w14:paraId="2549A6AF" w14:textId="77777777" w:rsidR="00D7682A" w:rsidRPr="00352CC5" w:rsidRDefault="00352CC5">
      <w:pPr>
        <w:rPr>
          <w:rStyle w:val="Normal1"/>
          <w:lang w:val="eu-ES"/>
        </w:rPr>
      </w:pPr>
      <w:r w:rsidRPr="00352CC5">
        <w:rPr>
          <w:rStyle w:val="Normal1"/>
          <w:lang w:val="eu-ES"/>
        </w:rPr>
        <w:t>Foru parlamentaria: Iñaki Iriarte López</w:t>
      </w:r>
    </w:p>
    <w:sectPr w:rsidR="00D7682A" w:rsidRPr="00352C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LT Std">
    <w:panose1 w:val="020B0504020202020204"/>
    <w:charset w:val="00"/>
    <w:family w:val="swiss"/>
    <w:notTrueType/>
    <w:pitch w:val="variable"/>
    <w:sig w:usb0="800002AF" w:usb1="5000204A" w:usb2="00000000" w:usb3="00000000" w:csb0="00000005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682A"/>
    <w:rsid w:val="00352CC5"/>
    <w:rsid w:val="00D76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CDF7B"/>
  <w15:docId w15:val="{67C0F99E-EDBB-4775-9E62-C77979720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10000"/>
        <w:lang w:val="en-US" w:eastAsia="en-US" w:bidi="en-US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link w:val="Normal1"/>
    <w:qFormat/>
    <w:pPr>
      <w:keepLines/>
      <w:spacing w:after="113" w:line="230" w:lineRule="exact"/>
      <w:ind w:firstLine="283"/>
      <w:jc w:val="both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captulo">
    <w:name w:val="Lcapítulo"/>
    <w:basedOn w:val="Normal"/>
    <w:qFormat/>
    <w:pPr>
      <w:keepNext/>
      <w:spacing w:before="170"/>
      <w:ind w:firstLine="0"/>
      <w:jc w:val="center"/>
    </w:pPr>
    <w:rPr>
      <w:rFonts w:ascii="Helvetica LT Std" w:eastAsia="Helvetica LT Std" w:hAnsi="Helvetica LT Std" w:cs="Helvetica LT Std"/>
      <w:b/>
    </w:rPr>
  </w:style>
  <w:style w:type="character" w:customStyle="1" w:styleId="Normal1">
    <w:name w:val="Normal1"/>
    <w:rPr>
      <w:rFonts w:ascii="Helvetica LT Std" w:eastAsia="Helvetica LT Std" w:hAnsi="Helvetica LT Std" w:cs="Helvetica LT Std"/>
      <w:sz w:val="19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1227</Characters>
  <Application>Microsoft Office Word</Application>
  <DocSecurity>0</DocSecurity>
  <Lines>10</Lines>
  <Paragraphs>2</Paragraphs>
  <ScaleCrop>false</ScaleCrop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Martin Cestao, Nerea</cp:lastModifiedBy>
  <cp:revision>2</cp:revision>
  <dcterms:created xsi:type="dcterms:W3CDTF">2023-09-06T06:03:00Z</dcterms:created>
  <dcterms:modified xsi:type="dcterms:W3CDTF">2023-09-06T06:04:00Z</dcterms:modified>
</cp:coreProperties>
</file>