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21651" w14:textId="3B91998B" w:rsidR="00BB6DE6" w:rsidRPr="00D93D64" w:rsidRDefault="00D93D64" w:rsidP="00D93D64">
      <w:pPr>
        <w:pStyle w:val="Textoindependiente"/>
        <w:spacing w:before="100" w:beforeAutospacing="1" w:after="200" w:line="259" w:lineRule="auto"/>
        <w:ind w:left="1174" w:right="537" w:firstLine="707"/>
        <w:jc w:val="both"/>
        <w:rPr>
          <w:rFonts w:ascii="Calibri" w:hAnsi="Calibri" w:cs="Calibri"/>
          <w:sz w:val="22"/>
          <w:szCs w:val="22"/>
          <w:lang w:val="es-ES"/>
        </w:rPr>
      </w:pPr>
      <w:r w:rsidRPr="00D93D64">
        <w:rPr>
          <w:rFonts w:ascii="Calibri" w:hAnsi="Calibri" w:cs="Calibri"/>
          <w:sz w:val="22"/>
          <w:szCs w:val="22"/>
          <w:lang w:val="es-ES"/>
        </w:rPr>
        <w:t xml:space="preserve">Don Juan Luis Sánchez de </w:t>
      </w:r>
      <w:proofErr w:type="spellStart"/>
      <w:r w:rsidRPr="00D93D64">
        <w:rPr>
          <w:rFonts w:ascii="Calibri" w:hAnsi="Calibri" w:cs="Calibri"/>
          <w:sz w:val="22"/>
          <w:szCs w:val="22"/>
          <w:lang w:val="es-ES"/>
        </w:rPr>
        <w:t>Muniáin</w:t>
      </w:r>
      <w:proofErr w:type="spellEnd"/>
      <w:r w:rsidRPr="00D93D64">
        <w:rPr>
          <w:rFonts w:ascii="Calibri" w:hAnsi="Calibri" w:cs="Calibri"/>
          <w:sz w:val="22"/>
          <w:szCs w:val="22"/>
          <w:lang w:val="es-ES"/>
        </w:rPr>
        <w:t xml:space="preserve"> Lacasia, miembro de las Cortes de Navarra, adscrito al Grupo Parlamentario Unión del Pueblo Navarro (UPN), al amparo de lo dispuesto en el Reglamento de la Cámara, realiza la siguiente pregunta escrita al consejero de Cohesión Territorial:</w:t>
      </w:r>
    </w:p>
    <w:p w14:paraId="7201DE61" w14:textId="77777777" w:rsidR="00BB6DE6" w:rsidRPr="00D93D64" w:rsidRDefault="00D93D64" w:rsidP="00D93D64">
      <w:pPr>
        <w:pStyle w:val="Textoindependiente"/>
        <w:spacing w:before="100" w:beforeAutospacing="1" w:after="200" w:line="259" w:lineRule="auto"/>
        <w:ind w:left="1174" w:right="543" w:firstLine="707"/>
        <w:jc w:val="both"/>
        <w:rPr>
          <w:rFonts w:ascii="Calibri" w:hAnsi="Calibri" w:cs="Calibri"/>
          <w:sz w:val="22"/>
          <w:szCs w:val="22"/>
          <w:lang w:val="es-ES"/>
        </w:rPr>
      </w:pPr>
      <w:r w:rsidRPr="00D93D64">
        <w:rPr>
          <w:rFonts w:ascii="Calibri" w:hAnsi="Calibri" w:cs="Calibri"/>
          <w:sz w:val="22"/>
          <w:szCs w:val="22"/>
          <w:lang w:val="es-ES"/>
        </w:rPr>
        <w:t>A la vista que la información proporcionada por el Registro mercantil en la que a fecha 05/09/2023 figura como Administrador único de la mercantil LAUBURU SL, el consejero de cohesión territorial del Gobierno de Navarra, Oscar</w:t>
      </w:r>
      <w:r w:rsidRPr="00D93D64">
        <w:rPr>
          <w:rFonts w:ascii="Calibri" w:hAnsi="Calibri" w:cs="Calibri"/>
          <w:spacing w:val="-17"/>
          <w:sz w:val="22"/>
          <w:szCs w:val="22"/>
          <w:lang w:val="es-ES"/>
        </w:rPr>
        <w:t xml:space="preserve"> </w:t>
      </w:r>
      <w:r w:rsidRPr="00D93D64">
        <w:rPr>
          <w:rFonts w:ascii="Calibri" w:hAnsi="Calibri" w:cs="Calibri"/>
          <w:sz w:val="22"/>
          <w:szCs w:val="22"/>
          <w:lang w:val="es-ES"/>
        </w:rPr>
        <w:t>Chivite</w:t>
      </w:r>
      <w:r w:rsidRPr="00D93D64">
        <w:rPr>
          <w:rFonts w:ascii="Calibri" w:hAnsi="Calibri" w:cs="Calibri"/>
          <w:spacing w:val="-16"/>
          <w:sz w:val="22"/>
          <w:szCs w:val="22"/>
          <w:lang w:val="es-ES"/>
        </w:rPr>
        <w:t xml:space="preserve"> </w:t>
      </w:r>
      <w:r w:rsidRPr="00D93D64">
        <w:rPr>
          <w:rFonts w:ascii="Calibri" w:hAnsi="Calibri" w:cs="Calibri"/>
          <w:sz w:val="22"/>
          <w:szCs w:val="22"/>
          <w:lang w:val="es-ES"/>
        </w:rPr>
        <w:t>Navascués,</w:t>
      </w:r>
      <w:r w:rsidRPr="00D93D64">
        <w:rPr>
          <w:rFonts w:ascii="Calibri" w:hAnsi="Calibri" w:cs="Calibri"/>
          <w:spacing w:val="-16"/>
          <w:sz w:val="22"/>
          <w:szCs w:val="22"/>
          <w:lang w:val="es-ES"/>
        </w:rPr>
        <w:t xml:space="preserve"> </w:t>
      </w:r>
      <w:r w:rsidRPr="00D93D64">
        <w:rPr>
          <w:rFonts w:ascii="Calibri" w:hAnsi="Calibri" w:cs="Calibri"/>
          <w:sz w:val="22"/>
          <w:szCs w:val="22"/>
          <w:lang w:val="es-ES"/>
        </w:rPr>
        <w:t>algo</w:t>
      </w:r>
      <w:r w:rsidRPr="00D93D64">
        <w:rPr>
          <w:rFonts w:ascii="Calibri" w:hAnsi="Calibri" w:cs="Calibri"/>
          <w:spacing w:val="-16"/>
          <w:sz w:val="22"/>
          <w:szCs w:val="22"/>
          <w:lang w:val="es-ES"/>
        </w:rPr>
        <w:t xml:space="preserve"> </w:t>
      </w:r>
      <w:r w:rsidRPr="00D93D64">
        <w:rPr>
          <w:rFonts w:ascii="Calibri" w:hAnsi="Calibri" w:cs="Calibri"/>
          <w:sz w:val="22"/>
          <w:szCs w:val="22"/>
          <w:lang w:val="es-ES"/>
        </w:rPr>
        <w:t>expresamente</w:t>
      </w:r>
      <w:r w:rsidRPr="00D93D64">
        <w:rPr>
          <w:rFonts w:ascii="Calibri" w:hAnsi="Calibri" w:cs="Calibri"/>
          <w:spacing w:val="-20"/>
          <w:sz w:val="22"/>
          <w:szCs w:val="22"/>
          <w:lang w:val="es-ES"/>
        </w:rPr>
        <w:t xml:space="preserve"> </w:t>
      </w:r>
      <w:r w:rsidRPr="00D93D64">
        <w:rPr>
          <w:rFonts w:ascii="Calibri" w:hAnsi="Calibri" w:cs="Calibri"/>
          <w:sz w:val="22"/>
          <w:szCs w:val="22"/>
          <w:lang w:val="es-ES"/>
        </w:rPr>
        <w:t>contrario</w:t>
      </w:r>
      <w:r w:rsidRPr="00D93D64">
        <w:rPr>
          <w:rFonts w:ascii="Calibri" w:hAnsi="Calibri" w:cs="Calibri"/>
          <w:spacing w:val="-18"/>
          <w:sz w:val="22"/>
          <w:szCs w:val="22"/>
          <w:lang w:val="es-ES"/>
        </w:rPr>
        <w:t xml:space="preserve"> </w:t>
      </w:r>
      <w:r w:rsidRPr="00D93D64">
        <w:rPr>
          <w:rFonts w:ascii="Calibri" w:hAnsi="Calibri" w:cs="Calibri"/>
          <w:sz w:val="22"/>
          <w:szCs w:val="22"/>
          <w:lang w:val="es-ES"/>
        </w:rPr>
        <w:t>a</w:t>
      </w:r>
      <w:r w:rsidRPr="00D93D64">
        <w:rPr>
          <w:rFonts w:ascii="Calibri" w:hAnsi="Calibri" w:cs="Calibri"/>
          <w:spacing w:val="-16"/>
          <w:sz w:val="22"/>
          <w:szCs w:val="22"/>
          <w:lang w:val="es-ES"/>
        </w:rPr>
        <w:t xml:space="preserve"> </w:t>
      </w:r>
      <w:r w:rsidRPr="00D93D64">
        <w:rPr>
          <w:rFonts w:ascii="Calibri" w:hAnsi="Calibri" w:cs="Calibri"/>
          <w:sz w:val="22"/>
          <w:szCs w:val="22"/>
          <w:lang w:val="es-ES"/>
        </w:rPr>
        <w:t>lo</w:t>
      </w:r>
      <w:r w:rsidRPr="00D93D64">
        <w:rPr>
          <w:rFonts w:ascii="Calibri" w:hAnsi="Calibri" w:cs="Calibri"/>
          <w:spacing w:val="-18"/>
          <w:sz w:val="22"/>
          <w:szCs w:val="22"/>
          <w:lang w:val="es-ES"/>
        </w:rPr>
        <w:t xml:space="preserve"> </w:t>
      </w:r>
      <w:r w:rsidRPr="00D93D64">
        <w:rPr>
          <w:rFonts w:ascii="Calibri" w:hAnsi="Calibri" w:cs="Calibri"/>
          <w:sz w:val="22"/>
          <w:szCs w:val="22"/>
          <w:lang w:val="es-ES"/>
        </w:rPr>
        <w:t>expresado</w:t>
      </w:r>
      <w:r w:rsidRPr="00D93D64">
        <w:rPr>
          <w:rFonts w:ascii="Calibri" w:hAnsi="Calibri" w:cs="Calibri"/>
          <w:spacing w:val="-16"/>
          <w:sz w:val="22"/>
          <w:szCs w:val="22"/>
          <w:lang w:val="es-ES"/>
        </w:rPr>
        <w:t xml:space="preserve"> </w:t>
      </w:r>
      <w:r w:rsidRPr="00D93D64">
        <w:rPr>
          <w:rFonts w:ascii="Calibri" w:hAnsi="Calibri" w:cs="Calibri"/>
          <w:sz w:val="22"/>
          <w:szCs w:val="22"/>
          <w:lang w:val="es-ES"/>
        </w:rPr>
        <w:t>en</w:t>
      </w:r>
      <w:r w:rsidRPr="00D93D64">
        <w:rPr>
          <w:rFonts w:ascii="Calibri" w:hAnsi="Calibri" w:cs="Calibri"/>
          <w:spacing w:val="-18"/>
          <w:sz w:val="22"/>
          <w:szCs w:val="22"/>
          <w:lang w:val="es-ES"/>
        </w:rPr>
        <w:t xml:space="preserve"> </w:t>
      </w:r>
      <w:r w:rsidRPr="00D93D64">
        <w:rPr>
          <w:rFonts w:ascii="Calibri" w:hAnsi="Calibri" w:cs="Calibri"/>
          <w:sz w:val="22"/>
          <w:szCs w:val="22"/>
          <w:lang w:val="es-ES"/>
        </w:rPr>
        <w:t>la</w:t>
      </w:r>
      <w:r w:rsidRPr="00D93D64">
        <w:rPr>
          <w:rFonts w:ascii="Calibri" w:hAnsi="Calibri" w:cs="Calibri"/>
          <w:spacing w:val="-18"/>
          <w:sz w:val="22"/>
          <w:szCs w:val="22"/>
          <w:lang w:val="es-ES"/>
        </w:rPr>
        <w:t xml:space="preserve"> </w:t>
      </w:r>
      <w:r w:rsidRPr="00D93D64">
        <w:rPr>
          <w:rFonts w:ascii="Calibri" w:hAnsi="Calibri" w:cs="Calibri"/>
          <w:sz w:val="22"/>
          <w:szCs w:val="22"/>
          <w:lang w:val="es-ES"/>
        </w:rPr>
        <w:t>Ley Foral de Incompatibilidades de Altos</w:t>
      </w:r>
      <w:r w:rsidRPr="00D93D64">
        <w:rPr>
          <w:rFonts w:ascii="Calibri" w:hAnsi="Calibri" w:cs="Calibri"/>
          <w:spacing w:val="-11"/>
          <w:sz w:val="22"/>
          <w:szCs w:val="22"/>
          <w:lang w:val="es-ES"/>
        </w:rPr>
        <w:t xml:space="preserve"> </w:t>
      </w:r>
      <w:r w:rsidRPr="00D93D64">
        <w:rPr>
          <w:rFonts w:ascii="Calibri" w:hAnsi="Calibri" w:cs="Calibri"/>
          <w:sz w:val="22"/>
          <w:szCs w:val="22"/>
          <w:lang w:val="es-ES"/>
        </w:rPr>
        <w:t>Cargos.</w:t>
      </w:r>
    </w:p>
    <w:p w14:paraId="0D343D72" w14:textId="77777777" w:rsidR="00BB6DE6" w:rsidRPr="00D93D64" w:rsidRDefault="00D93D64" w:rsidP="00D93D64">
      <w:pPr>
        <w:pStyle w:val="Textoindependiente"/>
        <w:spacing w:before="100" w:beforeAutospacing="1" w:after="200" w:line="259" w:lineRule="auto"/>
        <w:ind w:left="1174" w:right="544" w:firstLine="707"/>
        <w:jc w:val="both"/>
        <w:rPr>
          <w:rFonts w:ascii="Calibri" w:hAnsi="Calibri" w:cs="Calibri"/>
          <w:sz w:val="22"/>
          <w:szCs w:val="22"/>
          <w:lang w:val="es-ES"/>
        </w:rPr>
      </w:pPr>
      <w:r w:rsidRPr="00D93D64">
        <w:rPr>
          <w:rFonts w:ascii="Calibri" w:hAnsi="Calibri" w:cs="Calibri"/>
          <w:sz w:val="22"/>
          <w:szCs w:val="22"/>
          <w:lang w:val="es-ES"/>
        </w:rPr>
        <w:t>¿Es conocedor de la situación contraria a la legalidad en la que se encuentra al figurar como administrador único de una sociedad privada al ostentar el cargo de consejero del Gobierno de Navarra?</w:t>
      </w:r>
    </w:p>
    <w:p w14:paraId="515BF968" w14:textId="77777777" w:rsidR="00BB6DE6" w:rsidRPr="00D93D64" w:rsidRDefault="00D93D64" w:rsidP="00D93D64">
      <w:pPr>
        <w:pStyle w:val="Textoindependiente"/>
        <w:spacing w:before="100" w:beforeAutospacing="1" w:after="200" w:line="259" w:lineRule="auto"/>
        <w:ind w:left="1174" w:right="545" w:firstLine="707"/>
        <w:jc w:val="both"/>
        <w:rPr>
          <w:rFonts w:ascii="Calibri" w:hAnsi="Calibri" w:cs="Calibri"/>
          <w:sz w:val="22"/>
          <w:szCs w:val="22"/>
          <w:lang w:val="es-ES"/>
        </w:rPr>
      </w:pPr>
      <w:r w:rsidRPr="00D93D64">
        <w:rPr>
          <w:rFonts w:ascii="Calibri" w:hAnsi="Calibri" w:cs="Calibri"/>
          <w:sz w:val="22"/>
          <w:szCs w:val="22"/>
          <w:lang w:val="es-ES"/>
        </w:rPr>
        <w:t>¿Ha</w:t>
      </w:r>
      <w:r w:rsidRPr="00D93D64">
        <w:rPr>
          <w:rFonts w:ascii="Calibri" w:hAnsi="Calibri" w:cs="Calibri"/>
          <w:spacing w:val="-8"/>
          <w:sz w:val="22"/>
          <w:szCs w:val="22"/>
          <w:lang w:val="es-ES"/>
        </w:rPr>
        <w:t xml:space="preserve"> </w:t>
      </w:r>
      <w:r w:rsidRPr="00D93D64">
        <w:rPr>
          <w:rFonts w:ascii="Calibri" w:hAnsi="Calibri" w:cs="Calibri"/>
          <w:sz w:val="22"/>
          <w:szCs w:val="22"/>
          <w:lang w:val="es-ES"/>
        </w:rPr>
        <w:t>sido</w:t>
      </w:r>
      <w:r w:rsidRPr="00D93D64">
        <w:rPr>
          <w:rFonts w:ascii="Calibri" w:hAnsi="Calibri" w:cs="Calibri"/>
          <w:spacing w:val="-8"/>
          <w:sz w:val="22"/>
          <w:szCs w:val="22"/>
          <w:lang w:val="es-ES"/>
        </w:rPr>
        <w:t xml:space="preserve"> </w:t>
      </w:r>
      <w:r w:rsidRPr="00D93D64">
        <w:rPr>
          <w:rFonts w:ascii="Calibri" w:hAnsi="Calibri" w:cs="Calibri"/>
          <w:sz w:val="22"/>
          <w:szCs w:val="22"/>
          <w:lang w:val="es-ES"/>
        </w:rPr>
        <w:t>revocado</w:t>
      </w:r>
      <w:r w:rsidRPr="00D93D64">
        <w:rPr>
          <w:rFonts w:ascii="Calibri" w:hAnsi="Calibri" w:cs="Calibri"/>
          <w:spacing w:val="-11"/>
          <w:sz w:val="22"/>
          <w:szCs w:val="22"/>
          <w:lang w:val="es-ES"/>
        </w:rPr>
        <w:t xml:space="preserve"> </w:t>
      </w:r>
      <w:r w:rsidRPr="00D93D64">
        <w:rPr>
          <w:rFonts w:ascii="Calibri" w:hAnsi="Calibri" w:cs="Calibri"/>
          <w:sz w:val="22"/>
          <w:szCs w:val="22"/>
          <w:lang w:val="es-ES"/>
        </w:rPr>
        <w:t>o</w:t>
      </w:r>
      <w:r w:rsidRPr="00D93D64">
        <w:rPr>
          <w:rFonts w:ascii="Calibri" w:hAnsi="Calibri" w:cs="Calibri"/>
          <w:spacing w:val="-8"/>
          <w:sz w:val="22"/>
          <w:szCs w:val="22"/>
          <w:lang w:val="es-ES"/>
        </w:rPr>
        <w:t xml:space="preserve"> </w:t>
      </w:r>
      <w:r w:rsidRPr="00D93D64">
        <w:rPr>
          <w:rFonts w:ascii="Calibri" w:hAnsi="Calibri" w:cs="Calibri"/>
          <w:sz w:val="22"/>
          <w:szCs w:val="22"/>
          <w:lang w:val="es-ES"/>
        </w:rPr>
        <w:t>piensa</w:t>
      </w:r>
      <w:r w:rsidRPr="00D93D64">
        <w:rPr>
          <w:rFonts w:ascii="Calibri" w:hAnsi="Calibri" w:cs="Calibri"/>
          <w:spacing w:val="-8"/>
          <w:sz w:val="22"/>
          <w:szCs w:val="22"/>
          <w:lang w:val="es-ES"/>
        </w:rPr>
        <w:t xml:space="preserve"> </w:t>
      </w:r>
      <w:r w:rsidRPr="00D93D64">
        <w:rPr>
          <w:rFonts w:ascii="Calibri" w:hAnsi="Calibri" w:cs="Calibri"/>
          <w:sz w:val="22"/>
          <w:szCs w:val="22"/>
          <w:lang w:val="es-ES"/>
        </w:rPr>
        <w:t>instar</w:t>
      </w:r>
      <w:r w:rsidRPr="00D93D64">
        <w:rPr>
          <w:rFonts w:ascii="Calibri" w:hAnsi="Calibri" w:cs="Calibri"/>
          <w:spacing w:val="-10"/>
          <w:sz w:val="22"/>
          <w:szCs w:val="22"/>
          <w:lang w:val="es-ES"/>
        </w:rPr>
        <w:t xml:space="preserve"> </w:t>
      </w:r>
      <w:r w:rsidRPr="00D93D64">
        <w:rPr>
          <w:rFonts w:ascii="Calibri" w:hAnsi="Calibri" w:cs="Calibri"/>
          <w:sz w:val="22"/>
          <w:szCs w:val="22"/>
          <w:lang w:val="es-ES"/>
        </w:rPr>
        <w:t>la</w:t>
      </w:r>
      <w:r w:rsidRPr="00D93D64">
        <w:rPr>
          <w:rFonts w:ascii="Calibri" w:hAnsi="Calibri" w:cs="Calibri"/>
          <w:spacing w:val="-9"/>
          <w:sz w:val="22"/>
          <w:szCs w:val="22"/>
          <w:lang w:val="es-ES"/>
        </w:rPr>
        <w:t xml:space="preserve"> </w:t>
      </w:r>
      <w:r w:rsidRPr="00D93D64">
        <w:rPr>
          <w:rFonts w:ascii="Calibri" w:hAnsi="Calibri" w:cs="Calibri"/>
          <w:sz w:val="22"/>
          <w:szCs w:val="22"/>
          <w:lang w:val="es-ES"/>
        </w:rPr>
        <w:t>revocación</w:t>
      </w:r>
      <w:r w:rsidRPr="00D93D64">
        <w:rPr>
          <w:rFonts w:ascii="Calibri" w:hAnsi="Calibri" w:cs="Calibri"/>
          <w:spacing w:val="-8"/>
          <w:sz w:val="22"/>
          <w:szCs w:val="22"/>
          <w:lang w:val="es-ES"/>
        </w:rPr>
        <w:t xml:space="preserve"> </w:t>
      </w:r>
      <w:r w:rsidRPr="00D93D64">
        <w:rPr>
          <w:rFonts w:ascii="Calibri" w:hAnsi="Calibri" w:cs="Calibri"/>
          <w:sz w:val="22"/>
          <w:szCs w:val="22"/>
          <w:lang w:val="es-ES"/>
        </w:rPr>
        <w:t>del</w:t>
      </w:r>
      <w:r w:rsidRPr="00D93D64">
        <w:rPr>
          <w:rFonts w:ascii="Calibri" w:hAnsi="Calibri" w:cs="Calibri"/>
          <w:spacing w:val="-10"/>
          <w:sz w:val="22"/>
          <w:szCs w:val="22"/>
          <w:lang w:val="es-ES"/>
        </w:rPr>
        <w:t xml:space="preserve"> </w:t>
      </w:r>
      <w:r w:rsidRPr="00D93D64">
        <w:rPr>
          <w:rFonts w:ascii="Calibri" w:hAnsi="Calibri" w:cs="Calibri"/>
          <w:sz w:val="22"/>
          <w:szCs w:val="22"/>
          <w:lang w:val="es-ES"/>
        </w:rPr>
        <w:t>cargo</w:t>
      </w:r>
      <w:r w:rsidRPr="00D93D64">
        <w:rPr>
          <w:rFonts w:ascii="Calibri" w:hAnsi="Calibri" w:cs="Calibri"/>
          <w:spacing w:val="-11"/>
          <w:sz w:val="22"/>
          <w:szCs w:val="22"/>
          <w:lang w:val="es-ES"/>
        </w:rPr>
        <w:t xml:space="preserve"> </w:t>
      </w:r>
      <w:r w:rsidRPr="00D93D64">
        <w:rPr>
          <w:rFonts w:ascii="Calibri" w:hAnsi="Calibri" w:cs="Calibri"/>
          <w:sz w:val="22"/>
          <w:szCs w:val="22"/>
          <w:lang w:val="es-ES"/>
        </w:rPr>
        <w:t>en</w:t>
      </w:r>
      <w:r w:rsidRPr="00D93D64">
        <w:rPr>
          <w:rFonts w:ascii="Calibri" w:hAnsi="Calibri" w:cs="Calibri"/>
          <w:spacing w:val="-8"/>
          <w:sz w:val="22"/>
          <w:szCs w:val="22"/>
          <w:lang w:val="es-ES"/>
        </w:rPr>
        <w:t xml:space="preserve"> </w:t>
      </w:r>
      <w:r w:rsidRPr="00D93D64">
        <w:rPr>
          <w:rFonts w:ascii="Calibri" w:hAnsi="Calibri" w:cs="Calibri"/>
          <w:sz w:val="22"/>
          <w:szCs w:val="22"/>
          <w:lang w:val="es-ES"/>
        </w:rPr>
        <w:t>la</w:t>
      </w:r>
      <w:r w:rsidRPr="00D93D64">
        <w:rPr>
          <w:rFonts w:ascii="Calibri" w:hAnsi="Calibri" w:cs="Calibri"/>
          <w:spacing w:val="-11"/>
          <w:sz w:val="22"/>
          <w:szCs w:val="22"/>
          <w:lang w:val="es-ES"/>
        </w:rPr>
        <w:t xml:space="preserve"> </w:t>
      </w:r>
      <w:r w:rsidRPr="00D93D64">
        <w:rPr>
          <w:rFonts w:ascii="Calibri" w:hAnsi="Calibri" w:cs="Calibri"/>
          <w:sz w:val="22"/>
          <w:szCs w:val="22"/>
          <w:lang w:val="es-ES"/>
        </w:rPr>
        <w:t>empresa privada?</w:t>
      </w:r>
    </w:p>
    <w:p w14:paraId="3D268C1D" w14:textId="77777777" w:rsidR="00BB6DE6" w:rsidRPr="00D93D64" w:rsidRDefault="00D93D64" w:rsidP="00D93D64">
      <w:pPr>
        <w:pStyle w:val="Textoindependiente"/>
        <w:spacing w:before="100" w:beforeAutospacing="1" w:after="200" w:line="259" w:lineRule="auto"/>
        <w:ind w:left="1174" w:right="545" w:firstLine="707"/>
        <w:jc w:val="both"/>
        <w:rPr>
          <w:rFonts w:ascii="Calibri" w:hAnsi="Calibri" w:cs="Calibri"/>
          <w:sz w:val="22"/>
          <w:szCs w:val="22"/>
          <w:lang w:val="es-ES"/>
        </w:rPr>
      </w:pPr>
      <w:r w:rsidRPr="00D93D64">
        <w:rPr>
          <w:rFonts w:ascii="Calibri" w:hAnsi="Calibri" w:cs="Calibri"/>
          <w:sz w:val="22"/>
          <w:szCs w:val="22"/>
          <w:lang w:val="es-ES"/>
        </w:rPr>
        <w:t>¿Si ha instado la revocación, puede acreditar la fecha en la que se ha adoptado el acuerdo para proceder a su inscripción registral?</w:t>
      </w:r>
    </w:p>
    <w:p w14:paraId="69F62F97" w14:textId="77777777" w:rsidR="00BB6DE6" w:rsidRPr="00D93D64" w:rsidRDefault="00D93D64" w:rsidP="00D93D64">
      <w:pPr>
        <w:pStyle w:val="Textoindependiente"/>
        <w:spacing w:before="100" w:beforeAutospacing="1" w:after="200"/>
        <w:ind w:left="1882"/>
        <w:jc w:val="both"/>
        <w:rPr>
          <w:rFonts w:ascii="Calibri" w:hAnsi="Calibri" w:cs="Calibri"/>
          <w:sz w:val="22"/>
          <w:szCs w:val="22"/>
          <w:lang w:val="es-ES"/>
        </w:rPr>
      </w:pPr>
      <w:r w:rsidRPr="00D93D64">
        <w:rPr>
          <w:rFonts w:ascii="Calibri" w:hAnsi="Calibri" w:cs="Calibri"/>
          <w:sz w:val="22"/>
          <w:szCs w:val="22"/>
          <w:lang w:val="es-ES"/>
        </w:rPr>
        <w:t>¿Ha comunicado su situación a la presidenta o al Consejo de Gobierno?</w:t>
      </w:r>
    </w:p>
    <w:p w14:paraId="29759288" w14:textId="60131626" w:rsidR="00BB6DE6" w:rsidRPr="00D93D64" w:rsidRDefault="00D93D64" w:rsidP="00D93D64">
      <w:pPr>
        <w:pStyle w:val="Textoindependiente"/>
        <w:spacing w:before="100" w:beforeAutospacing="1" w:after="200"/>
        <w:jc w:val="center"/>
        <w:rPr>
          <w:rFonts w:ascii="Calibri" w:hAnsi="Calibri" w:cs="Calibri"/>
          <w:sz w:val="22"/>
          <w:szCs w:val="22"/>
          <w:lang w:val="es-ES"/>
        </w:rPr>
      </w:pPr>
      <w:r w:rsidRPr="00D93D64">
        <w:rPr>
          <w:rFonts w:ascii="Calibri" w:hAnsi="Calibri" w:cs="Calibri"/>
          <w:sz w:val="22"/>
          <w:szCs w:val="22"/>
          <w:lang w:val="es-ES"/>
        </w:rPr>
        <w:t>Pamplona, a 6 de septiembre de 2023</w:t>
      </w:r>
    </w:p>
    <w:p w14:paraId="28DFA348" w14:textId="1C024587" w:rsidR="00BB6DE6" w:rsidRPr="00B43814" w:rsidRDefault="00B43814" w:rsidP="00D93D64">
      <w:pPr>
        <w:pStyle w:val="Textoindependiente"/>
        <w:spacing w:before="100" w:beforeAutospacing="1" w:after="200"/>
        <w:jc w:val="center"/>
        <w:rPr>
          <w:rFonts w:ascii="Calibri" w:hAnsi="Calibri" w:cs="Calibri"/>
          <w:sz w:val="22"/>
          <w:szCs w:val="22"/>
        </w:rPr>
      </w:pPr>
      <w:r w:rsidRPr="00D93D64">
        <w:rPr>
          <w:rFonts w:ascii="Calibri" w:hAnsi="Calibri" w:cs="Calibri"/>
          <w:sz w:val="22"/>
          <w:szCs w:val="22"/>
          <w:lang w:val="es-ES"/>
        </w:rPr>
        <w:t xml:space="preserve">El parlamentario Foral: </w:t>
      </w:r>
      <w:r w:rsidR="00D93D64" w:rsidRPr="00D93D64">
        <w:rPr>
          <w:rFonts w:ascii="Calibri" w:hAnsi="Calibri" w:cs="Calibri"/>
          <w:sz w:val="22"/>
          <w:szCs w:val="22"/>
          <w:lang w:val="es-ES"/>
        </w:rPr>
        <w:t xml:space="preserve">Juan Luis Sánchez de </w:t>
      </w:r>
      <w:proofErr w:type="spellStart"/>
      <w:r w:rsidR="00D93D64" w:rsidRPr="00D93D64">
        <w:rPr>
          <w:rFonts w:ascii="Calibri" w:hAnsi="Calibri" w:cs="Calibri"/>
          <w:sz w:val="22"/>
          <w:szCs w:val="22"/>
          <w:lang w:val="es-ES"/>
        </w:rPr>
        <w:t>Muniáin</w:t>
      </w:r>
      <w:proofErr w:type="spellEnd"/>
      <w:r w:rsidR="00D93D64" w:rsidRPr="00D93D64">
        <w:rPr>
          <w:rFonts w:ascii="Calibri" w:hAnsi="Calibri" w:cs="Calibri"/>
          <w:sz w:val="22"/>
          <w:szCs w:val="22"/>
          <w:lang w:val="es-ES"/>
        </w:rPr>
        <w:t xml:space="preserve"> Lacasia</w:t>
      </w:r>
    </w:p>
    <w:sectPr w:rsidR="00BB6DE6" w:rsidRPr="00B43814" w:rsidSect="00B43814">
      <w:type w:val="continuous"/>
      <w:pgSz w:w="11910" w:h="16840"/>
      <w:pgMar w:top="1276" w:right="1160" w:bottom="280" w:left="6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2"/>
    <w:compatSetting w:name="useWord2013TrackBottomHyphenation" w:uri="http://schemas.microsoft.com/office/word" w:val="1"/>
  </w:compat>
  <w:rsids>
    <w:rsidRoot w:val="00BB6DE6"/>
    <w:rsid w:val="00785858"/>
    <w:rsid w:val="00B43814"/>
    <w:rsid w:val="00BB6DE6"/>
    <w:rsid w:val="00D93D6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CA789"/>
  <w15:docId w15:val="{3FABCBBC-BA16-4267-BBFB-60FC16BD1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183</Words>
  <Characters>1012</Characters>
  <Application>Microsoft Office Word</Application>
  <DocSecurity>0</DocSecurity>
  <Lines>8</Lines>
  <Paragraphs>2</Paragraphs>
  <ScaleCrop>false</ScaleCrop>
  <Company/>
  <LinksUpToDate>false</LinksUpToDate>
  <CharactersWithSpaces>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FROMMKNECHT LIZARRAGA</dc:creator>
  <cp:lastModifiedBy>Martin Cestao, Nerea</cp:lastModifiedBy>
  <cp:revision>4</cp:revision>
  <dcterms:created xsi:type="dcterms:W3CDTF">2023-09-07T08:41:00Z</dcterms:created>
  <dcterms:modified xsi:type="dcterms:W3CDTF">2023-09-14T11:25:00Z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2023-09-06T00:00:00Z</vt:filetime>
  </property>
  <property fmtid="{D5CDD505-2E9C-101B-9397-08002B2CF9AE}" pid="3" name="Creator">
    <vt:lpwstr>Microsoft® Word para Microsoft 365</vt:lpwstr>
  </property>
  <property fmtid="{D5CDD505-2E9C-101B-9397-08002B2CF9AE}" pid="4" name="LastSaved">
    <vt:filetime>2023-09-07T00:00:00Z</vt:filetime>
  </property>
</Properties>
</file>