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0791" w14:textId="77777777" w:rsidR="00BE4371" w:rsidRDefault="00BE4371" w:rsidP="00BE4371">
      <w:r>
        <w:t>11-23/DEC-00017. Adierazpen instituzionala, zeinaren bidez Nafarroako Parlamentuak Alzheimerraren Mundu Egunaren ospakizunarekin bat egiten baitu</w:t>
      </w:r>
    </w:p>
    <w:p w14:paraId="54293C96" w14:textId="3E4CF6BF" w:rsidR="00BE4371" w:rsidRDefault="00BE4371" w:rsidP="00BE4371">
      <w:r>
        <w:t>Eledunen Batzarrak onetsi</w:t>
      </w:r>
      <w:r w:rsidR="0034337D">
        <w:t xml:space="preserve"> du</w:t>
      </w:r>
    </w:p>
    <w:p w14:paraId="4D062A72" w14:textId="77777777" w:rsidR="00BE4371" w:rsidRDefault="00BE4371" w:rsidP="00BE4371">
      <w:r>
        <w:t>Nafarroako Parlamentuko Eledunen Batzarrak, 2023ko irailaren 18an egindako bilkuran, honako adierazpen hau onetsi zuen:</w:t>
      </w:r>
    </w:p>
    <w:p w14:paraId="00973D19" w14:textId="77777777" w:rsidR="00BE4371" w:rsidRDefault="00BE4371" w:rsidP="00BE4371">
      <w:r>
        <w:t>"1. Nafarroako Parlamentuak bat egiten du Alzheimerraren Mundu Eguna ospatzearekin.</w:t>
      </w:r>
    </w:p>
    <w:p w14:paraId="450F87DA" w14:textId="77777777" w:rsidR="00BE4371" w:rsidRDefault="00BE4371" w:rsidP="00BE4371">
      <w:r>
        <w:t>2. Nafarroako Parlamentuak uste du funtsezkoa dela ikerketa sozial, sanitario eta biomedikoaren aldeko apustua egitea, pertsonen bizi kalitatea hobetzeko xedez.</w:t>
      </w:r>
    </w:p>
    <w:p w14:paraId="7FDB90A2" w14:textId="77777777" w:rsidR="00BE4371" w:rsidRDefault="00BE4371" w:rsidP="00BE4371">
      <w:r>
        <w:t>3. Nafarroako Parlamentuak ekitaldi bat eginen du heldu den irailaren 21ean, osteguna, eguerdiko 12:00etan, AFAN elkartearen parte-hartzearekin.</w:t>
      </w:r>
    </w:p>
    <w:p w14:paraId="2548855F" w14:textId="77777777" w:rsidR="00BE4371" w:rsidRDefault="00BE4371" w:rsidP="00BE4371">
      <w:r>
        <w:t>4. Nafarroako Parlamentuak irailaren 21ean, ostegunez, bere fatxada magenta kolorez argiztatzea erabaki du”.</w:t>
      </w:r>
    </w:p>
    <w:p w14:paraId="6A31645A" w14:textId="77777777" w:rsidR="00BE4371" w:rsidRDefault="00BE4371" w:rsidP="00BE4371">
      <w:r>
        <w:t>Iruñean, 2023ko irailaren 18an</w:t>
      </w:r>
    </w:p>
    <w:p w14:paraId="072DFDAB" w14:textId="03E3BE8B" w:rsidR="005778F1" w:rsidRDefault="00BE4371" w:rsidP="00BE4371">
      <w:r>
        <w:t>Lehendakaria: 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71"/>
    <w:rsid w:val="00085BFB"/>
    <w:rsid w:val="002F7EA0"/>
    <w:rsid w:val="0034337D"/>
    <w:rsid w:val="00425A91"/>
    <w:rsid w:val="0045436C"/>
    <w:rsid w:val="005022DF"/>
    <w:rsid w:val="005778F1"/>
    <w:rsid w:val="00911504"/>
    <w:rsid w:val="00BE4371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B08F"/>
  <w15:chartTrackingRefBased/>
  <w15:docId w15:val="{A2E81DC6-473E-4ED6-88A3-F14B19FC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2023-09-20T10:41:00Z</dcterms:created>
  <dcterms:modified xsi:type="dcterms:W3CDTF">2023-09-22T05:17:00Z</dcterms:modified>
</cp:coreProperties>
</file>