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E98" w14:textId="0CEAF6EE" w:rsidR="00D83250" w:rsidRDefault="00D83250" w:rsidP="00D83250">
      <w:pPr>
        <w:jc w:val="both"/>
      </w:pPr>
      <w:r>
        <w:t>23PES-99</w:t>
      </w:r>
    </w:p>
    <w:p w14:paraId="385FAF3F" w14:textId="563F4B5F" w:rsidR="00D83250" w:rsidRDefault="00D83250" w:rsidP="00D83250">
      <w:pPr>
        <w:jc w:val="both"/>
      </w:pPr>
      <w:r>
        <w:t xml:space="preserve">Adolfo </w:t>
      </w:r>
      <w:proofErr w:type="spellStart"/>
      <w:r>
        <w:t>Araiz</w:t>
      </w:r>
      <w:proofErr w:type="spellEnd"/>
      <w:r>
        <w:t xml:space="preserve"> </w:t>
      </w:r>
      <w:proofErr w:type="spellStart"/>
      <w:r>
        <w:t>Flamarique</w:t>
      </w:r>
      <w:proofErr w:type="spellEnd"/>
      <w:r>
        <w:t>, parlamentario adscrito al Grupo Parlamentario</w:t>
      </w:r>
      <w:r>
        <w:t xml:space="preserve"> </w:t>
      </w:r>
      <w:r>
        <w:t xml:space="preserve">EH </w:t>
      </w:r>
      <w:r>
        <w:t>Bildu Nafarroa</w:t>
      </w:r>
      <w:r>
        <w:t>, de conformidad con lo previsto en el artículo 215 del</w:t>
      </w:r>
      <w:r>
        <w:t xml:space="preserve"> </w:t>
      </w:r>
      <w:r>
        <w:t>Reglamento presenta para su respuesta por escrito, las siguientes preguntas:</w:t>
      </w:r>
    </w:p>
    <w:p w14:paraId="6CD63DBD" w14:textId="1EB2B515" w:rsidR="00D83250" w:rsidRDefault="00D83250" w:rsidP="00D83250">
      <w:pPr>
        <w:jc w:val="both"/>
      </w:pPr>
      <w:r>
        <w:t>¿</w:t>
      </w:r>
      <w:r>
        <w:t>Q</w:t>
      </w:r>
      <w:r>
        <w:t>uiénes, en qué cuantía y por qué proyectos han resultado beneficiarias de</w:t>
      </w:r>
      <w:r>
        <w:t xml:space="preserve"> </w:t>
      </w:r>
      <w:r>
        <w:t>las ayudas reguladas en la convocatoria que se aprobó mediante la</w:t>
      </w:r>
      <w:r>
        <w:t xml:space="preserve"> </w:t>
      </w:r>
      <w:r>
        <w:t xml:space="preserve">Resolución 245E/2022, de 28 de marzo, del </w:t>
      </w:r>
      <w:proofErr w:type="gramStart"/>
      <w:r>
        <w:t>Director General</w:t>
      </w:r>
      <w:proofErr w:type="gramEnd"/>
      <w:r>
        <w:t xml:space="preserve"> de Medio Ambiente,</w:t>
      </w:r>
      <w:r>
        <w:t xml:space="preserve"> </w:t>
      </w:r>
      <w:r>
        <w:t>por la que se aprueba la convocatoria de la subvención "Subvención para la gestión</w:t>
      </w:r>
      <w:r>
        <w:t xml:space="preserve"> </w:t>
      </w:r>
      <w:r>
        <w:t>de residuos con fondos MITERD en empresas privadas".</w:t>
      </w:r>
    </w:p>
    <w:p w14:paraId="720B7531" w14:textId="56063F1A" w:rsidR="00D83250" w:rsidRDefault="00D83250" w:rsidP="00D83250">
      <w:pPr>
        <w:jc w:val="both"/>
      </w:pPr>
      <w:proofErr w:type="spellStart"/>
      <w:r>
        <w:t>Iruñea</w:t>
      </w:r>
      <w:proofErr w:type="spellEnd"/>
      <w:r>
        <w:t>/Pamplona a 21 de septiembre de 2023</w:t>
      </w:r>
    </w:p>
    <w:p w14:paraId="15369917" w14:textId="7330894D" w:rsidR="00D83250" w:rsidRDefault="00D83250" w:rsidP="00D83250">
      <w:pPr>
        <w:jc w:val="both"/>
      </w:pPr>
      <w:r>
        <w:t xml:space="preserve">El Parlamentario Foral: Adolfo </w:t>
      </w:r>
      <w:proofErr w:type="spellStart"/>
      <w:r>
        <w:t>Araiz</w:t>
      </w:r>
      <w:proofErr w:type="spellEnd"/>
      <w:r>
        <w:t xml:space="preserve"> </w:t>
      </w:r>
      <w:proofErr w:type="spellStart"/>
      <w:r>
        <w:t>Flamarique</w:t>
      </w:r>
      <w:proofErr w:type="spellEnd"/>
    </w:p>
    <w:sectPr w:rsidR="00D83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50"/>
    <w:rsid w:val="00085BFB"/>
    <w:rsid w:val="002F7EA0"/>
    <w:rsid w:val="00425A91"/>
    <w:rsid w:val="0045436C"/>
    <w:rsid w:val="005022DF"/>
    <w:rsid w:val="005778F1"/>
    <w:rsid w:val="00911504"/>
    <w:rsid w:val="00D10586"/>
    <w:rsid w:val="00D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DD9"/>
  <w15:chartTrackingRefBased/>
  <w15:docId w15:val="{86BD6ACE-DF89-40F9-BB63-4EA07D6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2023-09-22T07:10:00Z</dcterms:created>
  <dcterms:modified xsi:type="dcterms:W3CDTF">2023-09-22T07:12:00Z</dcterms:modified>
</cp:coreProperties>
</file>