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5D8E" w14:textId="10743A07" w:rsidR="00604EE6" w:rsidRPr="00604EE6" w:rsidRDefault="00604EE6" w:rsidP="00604EE6">
      <w:pPr>
        <w:pStyle w:val="Textoindependiente"/>
        <w:spacing w:after="160" w:line="249" w:lineRule="auto"/>
        <w:ind w:left="999" w:right="313" w:firstLine="691"/>
        <w:jc w:val="both"/>
        <w:rPr>
          <w:sz w:val="22"/>
          <w:szCs w:val="22"/>
          <w:rFonts w:asciiTheme="minorHAnsi" w:hAnsiTheme="minorHAnsi" w:cstheme="minorHAnsi"/>
        </w:rPr>
      </w:pPr>
      <w:r>
        <w:rPr>
          <w:sz w:val="22"/>
          <w:rFonts w:asciiTheme="minorHAnsi" w:hAnsiTheme="minorHAnsi"/>
        </w:rPr>
        <w:t xml:space="preserve">23POR-145</w:t>
      </w:r>
    </w:p>
    <w:p w14:paraId="2FF9ADF5" w14:textId="4B08B19A" w:rsidR="005E1B05" w:rsidRPr="00604EE6" w:rsidRDefault="00604EE6" w:rsidP="00604EE6">
      <w:pPr>
        <w:pStyle w:val="Textoindependiente"/>
        <w:spacing w:after="160" w:line="249" w:lineRule="auto"/>
        <w:ind w:left="999" w:right="313" w:firstLine="691"/>
        <w:jc w:val="both"/>
        <w:rPr>
          <w:sz w:val="22"/>
          <w:szCs w:val="22"/>
          <w:rFonts w:asciiTheme="minorHAnsi" w:hAnsiTheme="minorHAnsi" w:cstheme="minorHAnsi"/>
        </w:rPr>
      </w:pPr>
      <w:r>
        <w:rPr>
          <w:sz w:val="22"/>
          <w:rFonts w:asciiTheme="minorHAnsi" w:hAnsiTheme="minorHAnsi"/>
        </w:rPr>
        <w:t xml:space="preserve">Nafarroako Gorteetako kide den eta Nafarroako Alderdi Popularraren talde parlamentarioari atxikia dagoen Javier García Jiménez jaunak, Legebiltzarreko Erregelamenduan ezarritakoaren babesean, honako galdera hau egin du, Nafarroako Gobernuko lehendakariak Osoko Bilkuran ahoz erantzun dezan:</w:t>
      </w:r>
    </w:p>
    <w:p w14:paraId="2B0A3EEB" w14:textId="41D9B5A7" w:rsidR="005E1B05" w:rsidRPr="00604EE6" w:rsidRDefault="00604EE6" w:rsidP="00604EE6">
      <w:pPr>
        <w:spacing w:after="160" w:line="249" w:lineRule="auto"/>
        <w:ind w:left="993" w:right="317" w:hanging="10"/>
        <w:jc w:val="both"/>
        <w:rPr>
          <w:rFonts w:asciiTheme="minorHAnsi" w:hAnsiTheme="minorHAnsi" w:cstheme="minorHAnsi"/>
        </w:rPr>
      </w:pPr>
      <w:r>
        <w:rPr>
          <w:rFonts w:asciiTheme="minorHAnsi" w:hAnsiTheme="minorHAnsi"/>
        </w:rPr>
        <w:t xml:space="preserve">Nafarroako Foru Komunitateari nola eraginen liokete kataluniar independentismoak Alderdi Sozialistaren idazkari nagusiaren inbestidura babesteko eskatzen dituen amore-emateek?</w:t>
      </w:r>
    </w:p>
    <w:p w14:paraId="4F296E95" w14:textId="1BD91EC0" w:rsidR="005E1B05" w:rsidRPr="00604EE6" w:rsidRDefault="00604EE6" w:rsidP="00604EE6">
      <w:pPr>
        <w:pStyle w:val="Textoindependiente"/>
        <w:spacing w:after="160"/>
        <w:ind w:left="1081" w:right="425"/>
        <w:rPr>
          <w:sz w:val="22"/>
          <w:szCs w:val="22"/>
          <w:rFonts w:asciiTheme="minorHAnsi" w:hAnsiTheme="minorHAnsi" w:cstheme="minorHAnsi"/>
        </w:rPr>
      </w:pPr>
      <w:r>
        <w:rPr>
          <w:sz w:val="22"/>
          <w:rFonts w:asciiTheme="minorHAnsi" w:hAnsiTheme="minorHAnsi"/>
        </w:rPr>
        <w:t xml:space="preserve">Iruñean, 2023ko irailaren 20an</w:t>
      </w:r>
    </w:p>
    <w:p w14:paraId="372A32DA" w14:textId="062FB730" w:rsidR="005E1B05" w:rsidRPr="00604EE6" w:rsidRDefault="00604EE6" w:rsidP="00604EE6">
      <w:pPr>
        <w:pStyle w:val="Textoindependiente"/>
        <w:spacing w:after="160"/>
        <w:ind w:left="1077" w:right="425"/>
        <w:rPr>
          <w:sz w:val="22"/>
          <w:szCs w:val="22"/>
          <w:rFonts w:asciiTheme="minorHAnsi"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Javier García Jiménez</w:t>
      </w:r>
    </w:p>
    <w:sectPr w:rsidR="005E1B05" w:rsidRPr="00604EE6" w:rsidSect="00604EE6">
      <w:type w:val="continuous"/>
      <w:pgSz w:w="11900" w:h="16840"/>
      <w:pgMar w:top="1135" w:right="150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E1B05"/>
    <w:rsid w:val="005E1B05"/>
    <w:rsid w:val="00604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B0BA"/>
  <w15:docId w15:val="{580E635A-DD31-4623-B938-A7A388D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453</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2023-09-22T09:19:00Z</dcterms:created>
  <dcterms:modified xsi:type="dcterms:W3CDTF">2023-09-22T07:22:00Z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2023-09-22T00:00:00Z</vt:filetime>
  </property>
</Properties>
</file>