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C212" w14:textId="6F04711E" w:rsidR="00362F21" w:rsidRPr="008A3E3E" w:rsidRDefault="008A3E3E" w:rsidP="008A3E3E">
      <w:pPr>
        <w:pStyle w:val="Style"/>
        <w:spacing w:before="100" w:beforeAutospacing="1" w:after="200" w:line="276" w:lineRule="auto"/>
        <w:ind w:left="247" w:firstLine="708"/>
        <w:jc w:val="both"/>
        <w:rPr>
          <w:sz w:val="22"/>
          <w:szCs w:val="22"/>
          <w:rFonts w:ascii="Calibri" w:hAnsi="Calibri" w:cs="Calibri"/>
        </w:rPr>
      </w:pPr>
      <w:r>
        <w:rPr>
          <w:sz w:val="22"/>
          <w:rFonts w:ascii="Calibri" w:hAnsi="Calibri"/>
        </w:rPr>
        <w:t xml:space="preserve">23POR-153</w:t>
      </w:r>
    </w:p>
    <w:p w14:paraId="49B9B892" w14:textId="569C993C" w:rsidR="008A3E3E" w:rsidRPr="008A3E3E" w:rsidRDefault="008A3E3E" w:rsidP="008A3E3E">
      <w:pPr>
        <w:pStyle w:val="Style"/>
        <w:spacing w:before="100" w:beforeAutospacing="1" w:after="200" w:line="276" w:lineRule="auto"/>
        <w:ind w:left="955" w:right="456"/>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Francisco Javier Trigo Oubiña jaunak, Legebiltzarreko Erregelamenduan ezarritakoaren babesean, honako galdera hau aurkeztu du, Nafarroako Gobernuko Kultura, Kirol eta Turismoko kontseilariak ahoz erantzun diezaion:</w:t>
      </w:r>
      <w:r>
        <w:rPr>
          <w:sz w:val="22"/>
          <w:rFonts w:ascii="Calibri" w:hAnsi="Calibri"/>
        </w:rPr>
        <w:t xml:space="preserve"> </w:t>
      </w:r>
    </w:p>
    <w:p w14:paraId="64AA4393" w14:textId="77777777" w:rsidR="008A3E3E" w:rsidRPr="008A3E3E" w:rsidRDefault="008A3E3E" w:rsidP="008A3E3E">
      <w:pPr>
        <w:pStyle w:val="Style"/>
        <w:spacing w:before="100" w:beforeAutospacing="1" w:after="200" w:line="276" w:lineRule="auto"/>
        <w:ind w:left="955" w:right="461"/>
        <w:jc w:val="both"/>
        <w:textAlignment w:val="baseline"/>
        <w:rPr>
          <w:sz w:val="22"/>
          <w:szCs w:val="22"/>
          <w:rFonts w:ascii="Calibri" w:hAnsi="Calibri" w:cs="Calibri"/>
        </w:rPr>
      </w:pPr>
      <w:r>
        <w:rPr>
          <w:sz w:val="22"/>
          <w:rFonts w:ascii="Calibri" w:hAnsi="Calibri"/>
        </w:rPr>
        <w:t xml:space="preserve">Zer irizpide jarraitu ditu zure departamentuak Amaia Osaba kirolaria Nafarroako goi-mailako kirolarien zerrendan ez sartzeko?</w:t>
      </w:r>
      <w:r>
        <w:rPr>
          <w:sz w:val="22"/>
          <w:rFonts w:ascii="Calibri" w:hAnsi="Calibri"/>
        </w:rPr>
        <w:t xml:space="preserve"> </w:t>
      </w:r>
    </w:p>
    <w:p w14:paraId="53862B6F" w14:textId="77777777" w:rsidR="008A3E3E" w:rsidRDefault="008A3E3E" w:rsidP="008A3E3E">
      <w:pPr>
        <w:pStyle w:val="Style"/>
        <w:spacing w:before="100" w:beforeAutospacing="1" w:after="200" w:line="276" w:lineRule="auto"/>
        <w:ind w:left="247" w:right="1790" w:firstLine="708"/>
        <w:jc w:val="both"/>
        <w:textAlignment w:val="baseline"/>
        <w:rPr>
          <w:sz w:val="22"/>
          <w:szCs w:val="22"/>
          <w:rFonts w:ascii="Calibri" w:eastAsia="Arial" w:hAnsi="Calibri" w:cs="Calibri"/>
        </w:rPr>
      </w:pPr>
      <w:r>
        <w:rPr>
          <w:sz w:val="22"/>
          <w:rFonts w:ascii="Calibri" w:hAnsi="Calibri"/>
        </w:rPr>
        <w:t xml:space="preserve">Iruñean, 2023ko irailaren 28an</w:t>
      </w:r>
    </w:p>
    <w:p w14:paraId="5AB525B7" w14:textId="7897734A" w:rsidR="00362F21" w:rsidRPr="008A3E3E" w:rsidRDefault="008A3E3E" w:rsidP="008A3E3E">
      <w:pPr>
        <w:pStyle w:val="Style"/>
        <w:spacing w:before="100" w:beforeAutospacing="1" w:after="200" w:line="276" w:lineRule="auto"/>
        <w:ind w:left="247" w:right="1790"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Francisco Javier Trigo Oubiña</w:t>
      </w:r>
      <w:r>
        <w:rPr>
          <w:sz w:val="22"/>
          <w:rFonts w:ascii="Calibri" w:hAnsi="Calibri"/>
        </w:rPr>
        <w:t xml:space="preserve"> </w:t>
      </w:r>
    </w:p>
    <w:sectPr w:rsidR="00362F21" w:rsidRPr="008A3E3E" w:rsidSect="008A3E3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62F21"/>
    <w:rsid w:val="00362F21"/>
    <w:rsid w:val="008A3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C063"/>
  <w15:docId w15:val="{9A27353B-9603-49BC-A886-AD959235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467</Characters>
  <Application>Microsoft Office Word</Application>
  <DocSecurity>0</DocSecurity>
  <Lines>3</Lines>
  <Paragraphs>1</Paragraphs>
  <ScaleCrop>false</ScaleCrop>
  <Company>HP Inc.</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23POR-153</dc:title>
  <dc:creator>informatica</dc:creator>
  <cp:keywords>CreatedByIRIS_Readiris_17.0</cp:keywords>
  <cp:lastModifiedBy>Mauleón, Fernando</cp:lastModifiedBy>
  <cp:revision>2</cp:revision>
  <dcterms:created xsi:type="dcterms:W3CDTF">2023-09-28T13:02:00Z</dcterms:created>
  <dcterms:modified xsi:type="dcterms:W3CDTF">2023-09-28T13:04:00Z</dcterms:modified>
</cp:coreProperties>
</file>