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6799" w14:textId="290ACC92" w:rsidR="009915E2" w:rsidRPr="009915E2" w:rsidRDefault="009915E2" w:rsidP="00DD7B9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915E2">
        <w:rPr>
          <w:rFonts w:ascii="Calibri" w:eastAsia="Arial" w:hAnsi="Calibri" w:cs="Calibri"/>
          <w:bCs/>
          <w:sz w:val="22"/>
          <w:szCs w:val="22"/>
        </w:rPr>
        <w:t>23POR-22</w:t>
      </w:r>
      <w:r w:rsidR="00EF6BB7">
        <w:rPr>
          <w:rFonts w:ascii="Calibri" w:eastAsia="Arial" w:hAnsi="Calibri" w:cs="Calibri"/>
          <w:bCs/>
          <w:sz w:val="22"/>
          <w:szCs w:val="22"/>
        </w:rPr>
        <w:t>2</w:t>
      </w:r>
    </w:p>
    <w:p w14:paraId="01984801" w14:textId="7EA036EF" w:rsidR="009915E2" w:rsidRPr="009915E2" w:rsidRDefault="00EF6BB7" w:rsidP="00DD7B9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15E2">
        <w:rPr>
          <w:rFonts w:ascii="Calibri" w:eastAsia="Arial" w:hAnsi="Calibri" w:cs="Calibri"/>
          <w:bCs/>
          <w:sz w:val="22"/>
          <w:szCs w:val="22"/>
        </w:rPr>
        <w:t>O</w:t>
      </w:r>
      <w:r w:rsidR="009915E2">
        <w:rPr>
          <w:rFonts w:ascii="Calibri" w:eastAsia="Arial" w:hAnsi="Calibri" w:cs="Calibri"/>
          <w:bCs/>
          <w:sz w:val="22"/>
          <w:szCs w:val="22"/>
        </w:rPr>
        <w:t>l</w:t>
      </w:r>
      <w:r w:rsidRPr="009915E2">
        <w:rPr>
          <w:rFonts w:ascii="Calibri" w:eastAsia="Arial" w:hAnsi="Calibri" w:cs="Calibri"/>
          <w:bCs/>
          <w:sz w:val="22"/>
          <w:szCs w:val="22"/>
        </w:rPr>
        <w:t xml:space="preserve">ga Chueca </w:t>
      </w:r>
      <w:proofErr w:type="spellStart"/>
      <w:r w:rsidRPr="009915E2">
        <w:rPr>
          <w:rFonts w:ascii="Calibri" w:eastAsia="Arial" w:hAnsi="Calibri" w:cs="Calibri"/>
          <w:bCs/>
          <w:sz w:val="22"/>
          <w:szCs w:val="22"/>
        </w:rPr>
        <w:t>Chueca</w:t>
      </w:r>
      <w:proofErr w:type="spellEnd"/>
      <w:r w:rsidRPr="009915E2">
        <w:rPr>
          <w:rFonts w:ascii="Calibri" w:eastAsia="Arial" w:hAnsi="Calibri" w:cs="Calibri"/>
          <w:bCs/>
          <w:sz w:val="22"/>
          <w:szCs w:val="22"/>
        </w:rPr>
        <w:t>,</w:t>
      </w:r>
      <w:r w:rsidRPr="009915E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915E2">
        <w:rPr>
          <w:rFonts w:ascii="Calibri" w:eastAsia="Arial" w:hAnsi="Calibri" w:cs="Calibri"/>
          <w:sz w:val="22"/>
          <w:szCs w:val="22"/>
        </w:rPr>
        <w:t>adscrita el Grupo Parlamentario Partido Socialista de Navarra,</w:t>
      </w:r>
      <w:r w:rsidRPr="009915E2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9915E2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9915E2" w:rsidRPr="009915E2">
        <w:rPr>
          <w:rFonts w:ascii="Calibri" w:eastAsia="Arial" w:hAnsi="Calibri" w:cs="Calibri"/>
          <w:sz w:val="22"/>
          <w:szCs w:val="22"/>
        </w:rPr>
        <w:t xml:space="preserve">pregunta oral </w:t>
      </w:r>
      <w:r w:rsidRPr="009915E2">
        <w:rPr>
          <w:rFonts w:ascii="Calibri" w:eastAsia="Arial" w:hAnsi="Calibri" w:cs="Calibri"/>
          <w:sz w:val="22"/>
          <w:szCs w:val="22"/>
        </w:rPr>
        <w:t xml:space="preserve">para su contestación en el </w:t>
      </w:r>
      <w:r w:rsidR="009915E2" w:rsidRPr="009915E2">
        <w:rPr>
          <w:rFonts w:ascii="Calibri" w:eastAsia="Arial" w:hAnsi="Calibri" w:cs="Calibri"/>
          <w:sz w:val="22"/>
          <w:szCs w:val="22"/>
        </w:rPr>
        <w:t>Pleno</w:t>
      </w:r>
      <w:r w:rsidRPr="009915E2">
        <w:rPr>
          <w:rFonts w:ascii="Calibri" w:eastAsia="Arial" w:hAnsi="Calibri" w:cs="Calibri"/>
          <w:sz w:val="22"/>
          <w:szCs w:val="22"/>
        </w:rPr>
        <w:t xml:space="preserve"> del 9 de noviembre de 2023 por parte de la consejera de Derechos Sociales, Economía Social y Empleo</w:t>
      </w:r>
      <w:r w:rsidR="009915E2">
        <w:rPr>
          <w:rFonts w:ascii="Calibri" w:eastAsia="Arial" w:hAnsi="Calibri" w:cs="Calibri"/>
          <w:sz w:val="22"/>
          <w:szCs w:val="22"/>
        </w:rPr>
        <w:t xml:space="preserve">: </w:t>
      </w:r>
      <w:r w:rsidR="009915E2" w:rsidRPr="009915E2">
        <w:rPr>
          <w:rFonts w:ascii="Calibri" w:eastAsia="Arial" w:hAnsi="Calibri" w:cs="Calibri"/>
          <w:sz w:val="22"/>
          <w:szCs w:val="22"/>
        </w:rPr>
        <w:t>¿</w:t>
      </w:r>
      <w:r w:rsidR="009915E2" w:rsidRPr="00DD7B91">
        <w:rPr>
          <w:rFonts w:ascii="Calibri" w:eastAsia="Arial" w:hAnsi="Calibri" w:cs="Calibri"/>
          <w:sz w:val="22"/>
          <w:szCs w:val="22"/>
        </w:rPr>
        <w:t>q</w:t>
      </w:r>
      <w:r w:rsidRPr="00DD7B91">
        <w:rPr>
          <w:rFonts w:ascii="Calibri" w:eastAsia="Arial" w:hAnsi="Calibri" w:cs="Calibri"/>
          <w:sz w:val="22"/>
          <w:szCs w:val="22"/>
        </w:rPr>
        <w:t xml:space="preserve">ué </w:t>
      </w:r>
      <w:r w:rsidRPr="009915E2">
        <w:rPr>
          <w:rFonts w:ascii="Calibri" w:eastAsia="Arial" w:hAnsi="Calibri" w:cs="Calibri"/>
          <w:sz w:val="22"/>
          <w:szCs w:val="22"/>
        </w:rPr>
        <w:t xml:space="preserve">aprendizajes y resultados se han obtenido del proyecto AUNA? </w:t>
      </w:r>
    </w:p>
    <w:p w14:paraId="3E9DD192" w14:textId="2B1E6B8A" w:rsidR="009915E2" w:rsidRDefault="00EF6BB7" w:rsidP="00DD7B91">
      <w:pPr>
        <w:pStyle w:val="Style"/>
        <w:spacing w:before="100" w:beforeAutospacing="1" w:after="200" w:line="276" w:lineRule="auto"/>
        <w:ind w:right="202"/>
        <w:textAlignment w:val="baseline"/>
        <w:rPr>
          <w:rFonts w:ascii="Calibri" w:eastAsia="Arial" w:hAnsi="Calibri" w:cs="Calibri"/>
          <w:sz w:val="22"/>
          <w:szCs w:val="22"/>
        </w:rPr>
      </w:pPr>
      <w:r w:rsidRPr="009915E2">
        <w:rPr>
          <w:rFonts w:ascii="Calibri" w:eastAsia="Arial" w:hAnsi="Calibri" w:cs="Calibri"/>
          <w:sz w:val="22"/>
          <w:szCs w:val="22"/>
        </w:rPr>
        <w:t>Pamplona, 2 de noviembre de 2023</w:t>
      </w:r>
    </w:p>
    <w:p w14:paraId="45CBB5FB" w14:textId="35D95487" w:rsidR="00515D0E" w:rsidRPr="009915E2" w:rsidRDefault="009915E2" w:rsidP="009D0716">
      <w:pPr>
        <w:pStyle w:val="Style"/>
        <w:spacing w:before="100" w:beforeAutospacing="1" w:after="200" w:line="276" w:lineRule="auto"/>
        <w:ind w:right="202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Olga Chueca </w:t>
      </w:r>
      <w:proofErr w:type="spellStart"/>
      <w:r>
        <w:rPr>
          <w:rFonts w:ascii="Calibri" w:eastAsia="Arial" w:hAnsi="Calibri" w:cs="Calibri"/>
          <w:sz w:val="22"/>
          <w:szCs w:val="22"/>
        </w:rPr>
        <w:t>Chueca</w:t>
      </w:r>
      <w:proofErr w:type="spellEnd"/>
    </w:p>
    <w:sectPr w:rsidR="00515D0E" w:rsidRPr="009915E2" w:rsidSect="009915E2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0E"/>
    <w:rsid w:val="00515D0E"/>
    <w:rsid w:val="009915E2"/>
    <w:rsid w:val="009D0716"/>
    <w:rsid w:val="00DD7B91"/>
    <w:rsid w:val="00E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2314"/>
  <w15:docId w15:val="{3DF6B30F-C0C6-49D7-BF1D-2EEF669E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Company>HP Inc.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23POR-222</dc:title>
  <dc:creator>informatica</dc:creator>
  <cp:keywords>CreatedByIRIS_Readiris_17.0</cp:keywords>
  <cp:lastModifiedBy>Mauleón, Fernando</cp:lastModifiedBy>
  <cp:revision>5</cp:revision>
  <dcterms:created xsi:type="dcterms:W3CDTF">2023-11-03T09:27:00Z</dcterms:created>
  <dcterms:modified xsi:type="dcterms:W3CDTF">2023-11-06T08:21:00Z</dcterms:modified>
</cp:coreProperties>
</file>