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B008" w14:textId="1B9DE8E7" w:rsidR="00E40304" w:rsidRPr="00BB067B" w:rsidRDefault="00BB067B" w:rsidP="0018347F">
      <w:pPr>
        <w:pStyle w:val="Style"/>
        <w:spacing w:before="100" w:beforeAutospacing="1" w:after="200" w:line="276" w:lineRule="auto"/>
        <w:ind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/>
          <w:sz w:val="22"/>
        </w:rPr>
        <w:t>23ITP-19</w:t>
      </w:r>
    </w:p>
    <w:p w14:paraId="03259828" w14:textId="37FA588D" w:rsidR="00BB067B" w:rsidRDefault="0018347F" w:rsidP="0018347F">
      <w:pPr>
        <w:pStyle w:val="Style"/>
        <w:spacing w:before="100" w:beforeAutospacing="1" w:after="200" w:line="276" w:lineRule="auto"/>
        <w:ind w:left="708" w:firstLine="1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Vox Nafarroa foru parlamentarien elkarteari </w:t>
      </w:r>
      <w:r w:rsidR="00325C1F">
        <w:rPr>
          <w:rFonts w:ascii="Calibri" w:hAnsi="Calibri"/>
          <w:sz w:val="22"/>
        </w:rPr>
        <w:t xml:space="preserve">atxikita </w:t>
      </w:r>
      <w:r>
        <w:rPr>
          <w:rFonts w:ascii="Calibri" w:hAnsi="Calibri"/>
          <w:sz w:val="22"/>
        </w:rPr>
        <w:t xml:space="preserve">dagoen eta Nafarroako Gorteetako kide den Emilio Jiménez Román jaunak, Legebiltzarreko Erregelamenduan ezarritakoaren babesean, honako interpelazio hau egiten du, 2023ko azaroaren 9ko Osoko Bilkuran erantzun dadin. </w:t>
      </w:r>
    </w:p>
    <w:p w14:paraId="33A43254" w14:textId="77777777" w:rsidR="00BB067B" w:rsidRDefault="0018347F" w:rsidP="0018347F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Nafarroak, beste erregio askok bezala, herritarren segurtasunarekin lotutako erronkak dauzka aurrean. Egoera horrek, herritarren bizi-kalitateari ez ezik, ekonomiari, turismoari eta gizarte-kohesioari ere eragiten die.</w:t>
      </w:r>
    </w:p>
    <w:p w14:paraId="4CB55ACD" w14:textId="7796665E" w:rsidR="00BB067B" w:rsidRDefault="0018347F" w:rsidP="0018347F">
      <w:pPr>
        <w:pStyle w:val="Style"/>
        <w:spacing w:before="100" w:beforeAutospacing="1" w:after="200" w:line="276" w:lineRule="auto"/>
        <w:ind w:left="708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Hortaz, Nafarroako Foru Komunitatean herritarrek bizi duten segurtasunik ezari buruzko interpelazioa aurkezten diogu Barneko, Funtzio Publikoko eta Justiziako kontseilariari. </w:t>
      </w:r>
    </w:p>
    <w:p w14:paraId="5904B548" w14:textId="77777777" w:rsidR="00BB067B" w:rsidRDefault="0018347F" w:rsidP="0018347F">
      <w:pPr>
        <w:pStyle w:val="Style"/>
        <w:spacing w:before="100" w:beforeAutospacing="1" w:after="200" w:line="276" w:lineRule="auto"/>
        <w:ind w:firstLine="708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hAnsi="Calibri"/>
          <w:sz w:val="22"/>
        </w:rPr>
        <w:t>Iruñean, 2023ko azaroaren 2an</w:t>
      </w:r>
    </w:p>
    <w:p w14:paraId="4249E7C0" w14:textId="594F9BDA" w:rsidR="00E40304" w:rsidRPr="00BB067B" w:rsidRDefault="00BB067B" w:rsidP="0018347F">
      <w:pPr>
        <w:pStyle w:val="Style"/>
        <w:spacing w:before="100" w:beforeAutospacing="1" w:after="200" w:line="276" w:lineRule="auto"/>
        <w:ind w:firstLine="709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</w:rPr>
        <w:t xml:space="preserve">Foru parlamentaria: Emilio Jiménez Román </w:t>
      </w:r>
    </w:p>
    <w:sectPr w:rsidR="00E40304" w:rsidRPr="00BB067B" w:rsidSect="00BB067B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304"/>
    <w:rsid w:val="0018347F"/>
    <w:rsid w:val="00325C1F"/>
    <w:rsid w:val="00BB067B"/>
    <w:rsid w:val="00E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30AE"/>
  <w15:docId w15:val="{A7F98D9A-77CE-4165-ACC0-5CA2FF3B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631</Characters>
  <Application>Microsoft Office Word</Application>
  <DocSecurity>0</DocSecurity>
  <Lines>5</Lines>
  <Paragraphs>1</Paragraphs>
  <ScaleCrop>false</ScaleCrop>
  <Company>HP Inc.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23ITP-19</dc:title>
  <dc:creator>informatica</dc:creator>
  <cp:keywords>CreatedByIRIS_Readiris_17.0</cp:keywords>
  <cp:lastModifiedBy>Martin Cestao, Nerea</cp:lastModifiedBy>
  <cp:revision>4</cp:revision>
  <dcterms:created xsi:type="dcterms:W3CDTF">2023-11-03T08:26:00Z</dcterms:created>
  <dcterms:modified xsi:type="dcterms:W3CDTF">2023-11-07T09:16:00Z</dcterms:modified>
</cp:coreProperties>
</file>