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4D33" w14:textId="250A516F" w:rsidR="00AF0331" w:rsidRDefault="00AF0331" w:rsidP="00AF0331">
      <w:pPr>
        <w:jc w:val="both"/>
      </w:pPr>
      <w:r>
        <w:t xml:space="preserve">EH Bildu talde parlamentarioari atxikitako parlamentari Arantxa Izurdiaga Osinaga andreak idatzizko galdera egin du Laneko Arriskuen Prebentziorako Estatuko Fundazioak esleitutako funtsen kudeaketari buruz (11-23/PES-00089). Hona Eskubide Sozialetako, Ekonomia Sozialeko eta Enpleguko kontseilariak horri buruz ematen dion informazioa:</w:t>
      </w:r>
    </w:p>
    <w:p w14:paraId="3C5B5EDB" w14:textId="43BCBE5C" w:rsidR="00AF0331" w:rsidRDefault="00AF0331" w:rsidP="00AF0331">
      <w:pPr>
        <w:jc w:val="both"/>
      </w:pPr>
      <w:r>
        <w:t xml:space="preserve">Laneko Arriskuen Prebentzioari buruzko Legearen 14. artikuluak dioenez, langileek eskubidea dute laneko segurtasun eta osasunaren arloan benetako babesa izateko, eta enpresaburuaren betebeharra da bere langileen segurtasuna eta osasuna bermatzea lanarekin zerikusia duen orotan.</w:t>
      </w:r>
    </w:p>
    <w:p w14:paraId="6BED117B" w14:textId="2C12E6CB" w:rsidR="00AF0331" w:rsidRDefault="00AF0331" w:rsidP="00AF0331">
      <w:pPr>
        <w:jc w:val="both"/>
      </w:pPr>
      <w:r>
        <w:t xml:space="preserve">Laneko Arriskuen Prebentzioari buruzko Legearen bosgarren xedapen gehigarriak ezartzen duenez, Laneko Arriskuen Prebentziorako Estatuko Fundazioaren xedea da laneko segurtasun- eta osasun-baldintzen hobekuntza sustatzea, bereziki, enpresa txikietan, arriskuak prebenitzeko araudia betetzeari buruzko informazio, laguntza tekniko, prestakuntza eta sustapen ekintzak kudeatuz eta bultzatuz. </w:t>
      </w:r>
      <w:r>
        <w:t xml:space="preserve"> </w:t>
      </w:r>
      <w:r>
        <w:t xml:space="preserve">Aurreikusten du autonomia-erkidegoetan helburu hori bera izanen duten organoak izatea, hau da, laneko segurtasun- eta osasun-baldintzak sustatuko dituztenak.</w:t>
      </w:r>
    </w:p>
    <w:p w14:paraId="3D61D285" w14:textId="39B5AA5D" w:rsidR="00AF0331" w:rsidRDefault="00AF0331" w:rsidP="00AF0331">
      <w:pPr>
        <w:jc w:val="both"/>
      </w:pPr>
      <w:r>
        <w:t xml:space="preserve">Xedapen gehigarri berak dioenez, Gizarte Segurantzaren Diruzaintza Nagusiak urtero laneko arriskuen prebentzioa sustatzeko ekintzetarako kredituak transferituko dizkio Laneko eta Ekonomia Sozialeko Ministerioari, Gizarte Segurantzaren Kontingentzia Profesionaletarako Funtsaren kargura, eta Laneko eta Ekonomia Sozialeko Ministerioak hornidura egokia jarriko du Laneko Arriskuen Prebentziorako Estatuko Fundazioarentzat eta transferentziak egingo dizkie autonomia-erkidegoetako organo eskudunei.</w:t>
      </w:r>
      <w:r>
        <w:t xml:space="preserve"> </w:t>
      </w:r>
      <w:r>
        <w:t xml:space="preserve">Autonomia-erkidegoentzako transferentziak finalistak izango dira, eta jasotako kredituak Aurrekontuei buruzko azaroaren 26ko 47/2003 Lege Orokorrean ezarritakoaren bidez arautuko dira. </w:t>
      </w:r>
    </w:p>
    <w:p w14:paraId="7C73CDB7" w14:textId="581B1A8E" w:rsidR="00AF0331" w:rsidRDefault="00AF0331" w:rsidP="00AF0331">
      <w:pPr>
        <w:jc w:val="both"/>
      </w:pPr>
      <w:r>
        <w:t xml:space="preserve">Beraz, Gizarte Segurantzako mutuen funtsen soberakina Laneko Arriskuen Prebentziorako Estatuko Fundazioak kudeatzen du, eta hein handi batean autonomia-erkidegoei transferitzen die, Ministerioaren bitartez, modu deszentralizatuan kudea dezaten.</w:t>
      </w:r>
    </w:p>
    <w:p w14:paraId="5E501846" w14:textId="605DCD1A" w:rsidR="00AF0331" w:rsidRDefault="00AF0331" w:rsidP="00AF0331">
      <w:pPr>
        <w:jc w:val="both"/>
      </w:pPr>
      <w:r>
        <w:t xml:space="preserve">Enplegurako eta Laneko Gaietarako Konferentzia Sektorialaren LXXXIII. Bileran, 2023ko apirilaren 28an, laneko arriskuen prebentziorako ekintza arruntak finantzatzeko funtsen lurralde-banaketa onetsi zen, autonomia-erkidegoek funts horiek kudea zitzaten 2023an. Laneko Arriskuen Prebentziorako Estatuko Fundazioaren Patronatuak proposatu eta bilera hartan onetsitako irizpideak erabili ziren banaketarako.</w:t>
      </w:r>
    </w:p>
    <w:p w14:paraId="47E4D21B" w14:textId="10FC1A2E" w:rsidR="00AF0331" w:rsidRDefault="00AF0331" w:rsidP="00AF0331">
      <w:pPr>
        <w:jc w:val="both"/>
      </w:pPr>
      <w:r>
        <w:t xml:space="preserve">2023an Nafarroako Foru Komunitateari 400.814,41 euro egokitu zaizkio.</w:t>
      </w:r>
      <w:r>
        <w:t xml:space="preserve"> </w:t>
      </w:r>
      <w:r>
        <w:t xml:space="preserve">Diru-sarrera horiek laneko arriskuen prebentzioaren arloko jarduketa finalistetara bideratu behar dira, honako hauei zuzendutako laguntza-deialdi baten bitartez: ordezkagarritasun handieneko enpresa-erakunde eta sindikatuei, beren sektoreetan ordezkagarritasuna dutenei, eta batzuek zein besteek beren helburuak lortzeko eratutako fundazio eta bestelako entitateei.</w:t>
      </w:r>
    </w:p>
    <w:p w14:paraId="72FDCF47" w14:textId="68394C21" w:rsidR="00AF0331" w:rsidRDefault="00AF0331" w:rsidP="00AF0331">
      <w:pPr>
        <w:jc w:val="both"/>
      </w:pPr>
      <w:r>
        <w:t xml:space="preserve">Autonomia-erkidegoak ezin ditu aldatu deialdi horren hartzaileak, eta ezin du deialdi hori erabili dirulaguntzak arautzen dituen ministro-aginduan ezarritakoak ez beste ekintza batzuk diruz laguntzeko (TES/864/2023 Agindua, uztailaren 21ekoa, 176. BOE, uztailaren 25ekoa).</w:t>
      </w:r>
    </w:p>
    <w:p w14:paraId="62896A2D" w14:textId="17E2DE27" w:rsidR="00AF0331" w:rsidRDefault="00AF0331" w:rsidP="00AF0331">
      <w:pPr>
        <w:jc w:val="both"/>
      </w:pPr>
      <w:r>
        <w:t xml:space="preserve">Horregatik, Nafarroari dagokion zenbatekoaren % 75 jaso da irailean, eta urrian jasotzekoa da gainerakoa.</w:t>
      </w:r>
      <w:r>
        <w:t xml:space="preserve"> </w:t>
      </w:r>
      <w:r>
        <w:t xml:space="preserve">Horrenbestez, Ekonomia Sozialeko eta Laneko Zuzendaritza Nagusitik laguntzen deialdi bat onetsi nahi da laneko arriskuen prebentzioaren arloko ekintza arruntak egiteko, bat etorriz Laneko Arriskuen Prebentzioari buruzko azaroaren 8ko 31/1995 Legearekin, autonomia-erkidego guztiek eginen duten bezalaxe. Ekonomia Sozialeko eta Laneko Ministeriotik jasotzen diren funtsak 50 langile baino gutxiago dituzten Nafarroako enpresen egoera hobetzeko erabiliko dira prebentzioaren eta laneko istripuen arloan.</w:t>
      </w:r>
    </w:p>
    <w:p w14:paraId="78DFE2EE" w14:textId="64319BCB" w:rsidR="00AF0331" w:rsidRDefault="00AF0331" w:rsidP="00AF0331">
      <w:pPr>
        <w:jc w:val="both"/>
      </w:pPr>
      <w:r>
        <w:t xml:space="preserve">Honako ekintza hauetarako eman daiteke dirulaguntza: laneko arriskuetarako prebentzio-ekintzaren printzipioak zabaltzea, prebentzio-jarduketen aplikazio praktikoaren ondoriozko arazoak aztertu eta konpontzea, produkzio-jardueraren sektore eta azpisektoreetan erabil daitezkeen programen edukiak eta metodoak diseinatzea, eta prebentzioari buruzko araudia bete dadin sustatzea.</w:t>
      </w:r>
      <w:r>
        <w:t xml:space="preserve"> </w:t>
      </w:r>
      <w:r>
        <w:t xml:space="preserve">Deialdia eta funtsen helburua optimizatzeko asmoz, erkatze-bilerak egin dira balizko eragileekin, ekainean eta urriko lehen astean.</w:t>
      </w:r>
    </w:p>
    <w:p w14:paraId="02CCCC5E" w14:textId="153ACE03" w:rsidR="00AF0331" w:rsidRDefault="00AF0331" w:rsidP="00AF0331">
      <w:pPr>
        <w:jc w:val="both"/>
      </w:pPr>
      <w:r>
        <w:t xml:space="preserve">Hori guztia jakinarazten dut, Nafarroako Parlamentuko Erregelamenduaren 215. artikuluan ezarritakoa betez.</w:t>
      </w:r>
    </w:p>
    <w:p w14:paraId="05C8E900" w14:textId="77777777" w:rsidR="00AF0331" w:rsidRDefault="00AF0331" w:rsidP="00AF0331">
      <w:pPr>
        <w:jc w:val="both"/>
      </w:pPr>
      <w:r>
        <w:t xml:space="preserve">Iruñean, 2023ko urriaren 10ean.</w:t>
      </w:r>
    </w:p>
    <w:p w14:paraId="36A8003A" w14:textId="37D7E2F6" w:rsidR="005778F1" w:rsidRDefault="00AF0331" w:rsidP="00AF0331">
      <w:pPr>
        <w:jc w:val="both"/>
      </w:pPr>
      <w:r>
        <w:t xml:space="preserve">Eskubide Sozialetako, Ekonomia Sozialeko eta Enpleguko kontseilaria:</w:t>
      </w:r>
      <w:r>
        <w:t xml:space="preserve"> </w:t>
      </w:r>
      <w:r>
        <w:t xml:space="preserve">María Carmen Maeztu Villafranca</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31"/>
    <w:rsid w:val="00085BFB"/>
    <w:rsid w:val="00176970"/>
    <w:rsid w:val="002F7EA0"/>
    <w:rsid w:val="00425A91"/>
    <w:rsid w:val="0045436C"/>
    <w:rsid w:val="005022DF"/>
    <w:rsid w:val="005778F1"/>
    <w:rsid w:val="008F484E"/>
    <w:rsid w:val="00911504"/>
    <w:rsid w:val="00A60B51"/>
    <w:rsid w:val="00AF0331"/>
    <w:rsid w:val="00B93148"/>
    <w:rsid w:val="00C111F9"/>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7490"/>
  <w15:chartTrackingRefBased/>
  <w15:docId w15:val="{96BB99F1-937F-4441-8177-4C861C3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806</Words>
  <Characters>4438</Characters>
  <Application>Microsoft Office Word</Application>
  <DocSecurity>0</DocSecurity>
  <Lines>36</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2023-10-10T11:35:00Z</dcterms:created>
  <dcterms:modified xsi:type="dcterms:W3CDTF">2023-10-10T11:44:00Z</dcterms:modified>
</cp:coreProperties>
</file>