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2326" w14:textId="77777777" w:rsidR="004F6266" w:rsidRDefault="004F6266" w:rsidP="004F6266">
      <w:pPr>
        <w:pStyle w:val="OFI-TITULO2"/>
      </w:pPr>
      <w:r w:rsidRPr="005359E3">
        <w:rPr>
          <w:noProof/>
        </w:rPr>
        <w:t>11-23/MOC-00054</w:t>
      </w:r>
      <w:r>
        <w:t xml:space="preserve">. </w:t>
      </w:r>
      <w:r w:rsidRPr="002C0D8B">
        <w:t>Resolución</w:t>
      </w:r>
      <w:r>
        <w:t xml:space="preserve"> </w:t>
      </w:r>
      <w:r w:rsidRPr="005359E3">
        <w:rPr>
          <w:noProof/>
        </w:rPr>
        <w:t>por la que se insta al Gobierno de Navarra a la realización de un nuevo Plan Integral Jacobeo</w:t>
      </w:r>
    </w:p>
    <w:p w14:paraId="707934B4" w14:textId="7801A86F" w:rsidR="004F6266" w:rsidRDefault="0084686F" w:rsidP="004F6266">
      <w:pPr>
        <w:pStyle w:val="OFI-TITULO3"/>
      </w:pPr>
      <w:r>
        <w:rPr>
          <w:caps w:val="0"/>
        </w:rPr>
        <w:t xml:space="preserve">Aprobación por </w:t>
      </w:r>
      <w:r>
        <w:rPr>
          <w:caps w:val="0"/>
          <w:noProof/>
        </w:rPr>
        <w:t>el</w:t>
      </w:r>
      <w:r>
        <w:rPr>
          <w:caps w:val="0"/>
        </w:rPr>
        <w:t xml:space="preserve"> </w:t>
      </w:r>
      <w:r w:rsidRPr="005359E3">
        <w:rPr>
          <w:caps w:val="0"/>
          <w:noProof/>
        </w:rPr>
        <w:t>Pleno</w:t>
      </w:r>
    </w:p>
    <w:p w14:paraId="74E7DDAA" w14:textId="77777777" w:rsidR="004F6266" w:rsidRDefault="004F6266" w:rsidP="004F6266">
      <w:pPr>
        <w:pStyle w:val="OFI-TEXTO"/>
        <w:rPr>
          <w:bCs/>
          <w:iCs/>
        </w:rPr>
      </w:pPr>
      <w:r>
        <w:t xml:space="preserve">En cumplimiento de lo establecido en el artículo 125 del Reglamento de la Cámara, se ordena la publicación en el Boletín Oficial del Parlamento de Navarra de la resolución </w:t>
      </w:r>
      <w:r w:rsidRPr="005359E3">
        <w:rPr>
          <w:noProof/>
        </w:rPr>
        <w:t>por la que se insta al Gobierno de Navarra a la realización de un nuevo Plan Integral Jacobeo</w:t>
      </w:r>
      <w:r>
        <w:t xml:space="preserve">, aprobada por </w:t>
      </w:r>
      <w:r>
        <w:rPr>
          <w:noProof/>
        </w:rPr>
        <w:t>el</w:t>
      </w:r>
      <w:r>
        <w:t xml:space="preserve"> </w:t>
      </w:r>
      <w:r w:rsidRPr="005359E3">
        <w:rPr>
          <w:noProof/>
        </w:rPr>
        <w:t>Pleno</w:t>
      </w:r>
      <w:r>
        <w:t xml:space="preserve"> del Parlamento de Navarra en sesión celebrada el día </w:t>
      </w:r>
      <w:r>
        <w:rPr>
          <w:noProof/>
        </w:rPr>
        <w:t>2 de noviembre de 2023</w:t>
      </w:r>
      <w:r>
        <w:t>, cuyo texto se inserta a continuación</w:t>
      </w:r>
      <w:r>
        <w:rPr>
          <w:bCs/>
          <w:iCs/>
        </w:rPr>
        <w:t>:</w:t>
      </w:r>
    </w:p>
    <w:p w14:paraId="7E2FC1C2" w14:textId="77777777" w:rsidR="004F6266" w:rsidRDefault="004F6266" w:rsidP="004F6266">
      <w:pPr>
        <w:pStyle w:val="OFI-TEXTO1"/>
        <w:rPr>
          <w:b/>
        </w:rPr>
      </w:pPr>
      <w:r>
        <w:rPr>
          <w:iCs/>
        </w:rPr>
        <w:t>"</w:t>
      </w:r>
      <w:r>
        <w:rPr>
          <w:iCs/>
        </w:rPr>
        <w:tab/>
      </w:r>
      <w:r>
        <w:rPr>
          <w:iCs/>
          <w:noProof/>
        </w:rPr>
        <w:t>El Parlamento de Navarra insta al Departamento de Cultura, Deporte y Turismo a la realización de un nuevo Plan Integral Jacobeo, con motivo del año Jacobeo 2027, con una programación y organización previa y posterior, que incluya un programa de protección del Camino y de atención al peregrino/a</w:t>
      </w:r>
      <w:r>
        <w:rPr>
          <w:iCs/>
        </w:rPr>
        <w:t>".</w:t>
      </w:r>
    </w:p>
    <w:p w14:paraId="09292B30" w14:textId="77777777" w:rsidR="004F6266" w:rsidRDefault="004F6266" w:rsidP="004F6266">
      <w:pPr>
        <w:pStyle w:val="OFI-FECHA"/>
      </w:pPr>
      <w:r>
        <w:t xml:space="preserve">Pamplona, </w:t>
      </w:r>
      <w:r w:rsidRPr="005359E3">
        <w:rPr>
          <w:noProof/>
        </w:rPr>
        <w:t>3 de noviembre de 2023</w:t>
      </w:r>
    </w:p>
    <w:p w14:paraId="0B6A7FB9" w14:textId="3745DA8F" w:rsidR="004F6266" w:rsidRDefault="004F6266" w:rsidP="004F6266">
      <w:pPr>
        <w:pStyle w:val="OFI-FIRMA3"/>
      </w:pPr>
      <w:r w:rsidRPr="005359E3">
        <w:rPr>
          <w:noProof/>
        </w:rPr>
        <w:t>El Presidente</w:t>
      </w:r>
      <w:r>
        <w:t xml:space="preserve">: </w:t>
      </w:r>
      <w:r w:rsidRPr="005359E3">
        <w:rPr>
          <w:noProof/>
        </w:rPr>
        <w:t>Unai Hualde Iglesias</w:t>
      </w:r>
    </w:p>
    <w:p w14:paraId="6F45D9AC" w14:textId="77777777" w:rsidR="00D24D98" w:rsidRDefault="00D24D98"/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66"/>
    <w:rsid w:val="000E68CA"/>
    <w:rsid w:val="00263371"/>
    <w:rsid w:val="004F6266"/>
    <w:rsid w:val="0084686F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DCE1"/>
  <w15:chartTrackingRefBased/>
  <w15:docId w15:val="{04CF5F2C-FA30-4BB7-A651-0B17C474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4F6266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4F626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4F6266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4F6266"/>
    <w:pPr>
      <w:spacing w:after="600" w:line="240" w:lineRule="auto"/>
      <w:jc w:val="both"/>
    </w:pPr>
    <w:rPr>
      <w:rFonts w:ascii="Arial (W1)" w:eastAsia="Times New Roman" w:hAnsi="Arial (W1)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4F6266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1">
    <w:name w:val="OFI-TEXTO1"/>
    <w:rsid w:val="004F6266"/>
    <w:pPr>
      <w:tabs>
        <w:tab w:val="left" w:pos="709"/>
      </w:tabs>
      <w:spacing w:after="200" w:line="300" w:lineRule="exact"/>
      <w:ind w:left="709" w:right="567" w:hanging="142"/>
      <w:jc w:val="both"/>
    </w:pPr>
    <w:rPr>
      <w:rFonts w:ascii="Arial" w:eastAsia="Times New Roman" w:hAnsi="Arial" w:cs="Times New Roman"/>
      <w:i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Mauleón, Fernando</cp:lastModifiedBy>
  <cp:revision>3</cp:revision>
  <dcterms:created xsi:type="dcterms:W3CDTF">2023-11-07T14:35:00Z</dcterms:created>
  <dcterms:modified xsi:type="dcterms:W3CDTF">2023-11-09T10:31:00Z</dcterms:modified>
</cp:coreProperties>
</file>