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9FE4" w14:textId="77777777" w:rsidR="00777CDF" w:rsidRPr="00777CDF" w:rsidRDefault="00777CDF" w:rsidP="003808C7">
      <w:pPr>
        <w:pStyle w:val="Style"/>
        <w:spacing w:before="100" w:beforeAutospacing="1" w:after="200" w:line="276" w:lineRule="auto"/>
        <w:ind w:right="1757" w:firstLine="708"/>
        <w:jc w:val="both"/>
        <w:textAlignment w:val="baseline"/>
        <w:rPr>
          <w:bCs/>
          <w:sz w:val="22"/>
          <w:szCs w:val="22"/>
          <w:rFonts w:ascii="Calibri" w:hAnsi="Calibri" w:cs="Calibri"/>
        </w:rPr>
      </w:pPr>
      <w:r>
        <w:rPr>
          <w:sz w:val="22"/>
          <w:rFonts w:ascii="Calibri" w:hAnsi="Calibri"/>
        </w:rPr>
        <w:t xml:space="preserve">23PES-236</w:t>
      </w:r>
    </w:p>
    <w:p w14:paraId="6B42700F" w14:textId="77777777" w:rsidR="00777CDF" w:rsidRPr="00777CDF" w:rsidRDefault="00777CDF" w:rsidP="003808C7">
      <w:pPr>
        <w:pStyle w:val="Style"/>
        <w:spacing w:before="100" w:beforeAutospacing="1" w:after="200" w:line="276" w:lineRule="auto"/>
        <w:ind w:left="708" w:right="42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rPr>
          <w:sz w:val="22"/>
          <w:rFonts w:ascii="Calibri" w:hAnsi="Calibri"/>
        </w:rPr>
        <w:t xml:space="preserve"> </w:t>
      </w:r>
    </w:p>
    <w:p w14:paraId="06DB0BBB" w14:textId="77777777" w:rsidR="00777CDF" w:rsidRPr="00777CDF" w:rsidRDefault="00777CDF" w:rsidP="003808C7">
      <w:pPr>
        <w:pStyle w:val="Style"/>
        <w:spacing w:before="100" w:beforeAutospacing="1" w:after="200" w:line="276" w:lineRule="auto"/>
        <w:ind w:left="708" w:right="427"/>
        <w:jc w:val="both"/>
        <w:textAlignment w:val="baseline"/>
        <w:rPr>
          <w:sz w:val="22"/>
          <w:szCs w:val="22"/>
          <w:rFonts w:ascii="Calibri" w:hAnsi="Calibri" w:cs="Calibri"/>
        </w:rPr>
      </w:pPr>
      <w:r>
        <w:rPr>
          <w:sz w:val="22"/>
          <w:rFonts w:ascii="Calibri" w:hAnsi="Calibri"/>
        </w:rPr>
        <w:t xml:space="preserve">Honako hauek dira azken lau urteetan bilketei eta adopzioei buruz emandako datuak, zentroz zentro:</w:t>
      </w:r>
      <w:r>
        <w:rPr>
          <w:sz w:val="22"/>
          <w:rFonts w:ascii="Calibri" w:hAnsi="Calibri"/>
        </w:rPr>
        <w:t xml:space="preserve"> </w:t>
      </w:r>
    </w:p>
    <w:p w14:paraId="29433010" w14:textId="1197AD42" w:rsidR="00777CDF" w:rsidRPr="00777CDF" w:rsidRDefault="00777CDF" w:rsidP="003808C7">
      <w:pPr>
        <w:pStyle w:val="Style"/>
        <w:numPr>
          <w:ilvl w:val="0"/>
          <w:numId w:val="1"/>
        </w:numPr>
        <w:spacing w:before="100" w:beforeAutospacing="1" w:after="200" w:line="276" w:lineRule="auto"/>
        <w:jc w:val="both"/>
        <w:textAlignment w:val="baseline"/>
        <w:rPr>
          <w:bCs/>
          <w:sz w:val="22"/>
          <w:szCs w:val="22"/>
          <w:rFonts w:ascii="Calibri" w:eastAsia="Arial" w:hAnsi="Calibri" w:cs="Calibri"/>
        </w:rPr>
      </w:pPr>
      <w:r>
        <w:rPr>
          <w:sz w:val="22"/>
          <w:rFonts w:ascii="Calibri" w:hAnsi="Calibri"/>
        </w:rPr>
        <w:t xml:space="preserve">Nafarroako Gobernuko Animaliak Babesteko Zentroa:</w:t>
      </w:r>
    </w:p>
    <w:p w14:paraId="374C25FD" w14:textId="77777777" w:rsidR="00777CDF" w:rsidRDefault="00777CDF" w:rsidP="003808C7">
      <w:pPr>
        <w:pStyle w:val="Style"/>
        <w:spacing w:before="100" w:beforeAutospacing="1" w:after="200" w:line="276" w:lineRule="auto"/>
        <w:ind w:left="1068"/>
        <w:jc w:val="both"/>
        <w:textAlignment w:val="baseline"/>
        <w:rPr>
          <w:sz w:val="22"/>
          <w:szCs w:val="22"/>
          <w:rFonts w:ascii="Calibri" w:eastAsia="Arial" w:hAnsi="Calibri" w:cs="Calibri"/>
        </w:rPr>
      </w:pPr>
      <w:r>
        <w:rPr>
          <w:sz w:val="22"/>
          <w:rFonts w:ascii="Calibri" w:hAnsi="Calibri"/>
        </w:rPr>
        <w:t xml:space="preserve">- Bilketak:</w:t>
      </w:r>
      <w:r>
        <w:rPr>
          <w:sz w:val="22"/>
          <w:rFonts w:ascii="Calibri" w:hAnsi="Calibri"/>
        </w:rPr>
        <w:t xml:space="preserve"> </w:t>
      </w:r>
      <w:r>
        <w:rPr>
          <w:sz w:val="22"/>
          <w:rFonts w:ascii="Calibri" w:hAnsi="Calibri"/>
        </w:rPr>
        <w:t xml:space="preserve">543 txakur</w:t>
      </w:r>
    </w:p>
    <w:p w14:paraId="1781482C" w14:textId="77777777" w:rsidR="00777CDF" w:rsidRDefault="00777CDF" w:rsidP="003808C7">
      <w:pPr>
        <w:pStyle w:val="Style"/>
        <w:spacing w:before="100" w:beforeAutospacing="1" w:after="200" w:line="276" w:lineRule="auto"/>
        <w:ind w:left="1068"/>
        <w:jc w:val="both"/>
        <w:textAlignment w:val="baseline"/>
        <w:rPr>
          <w:sz w:val="22"/>
          <w:szCs w:val="22"/>
          <w:rFonts w:ascii="Calibri" w:eastAsia="Arial" w:hAnsi="Calibri" w:cs="Calibri"/>
        </w:rPr>
      </w:pPr>
      <w:r>
        <w:rPr>
          <w:sz w:val="22"/>
          <w:rFonts w:ascii="Calibri" w:hAnsi="Calibri"/>
        </w:rPr>
        <w:t xml:space="preserve">- Adopzioak:</w:t>
      </w:r>
      <w:r>
        <w:rPr>
          <w:sz w:val="22"/>
          <w:rFonts w:ascii="Calibri" w:hAnsi="Calibri"/>
        </w:rPr>
        <w:t xml:space="preserve"> </w:t>
      </w:r>
      <w:r>
        <w:rPr>
          <w:sz w:val="22"/>
          <w:rFonts w:ascii="Calibri" w:hAnsi="Calibri"/>
        </w:rPr>
        <w:t xml:space="preserve">560 txakur</w:t>
      </w:r>
      <w:r>
        <w:rPr>
          <w:sz w:val="22"/>
          <w:rFonts w:ascii="Calibri" w:hAnsi="Calibri"/>
        </w:rPr>
        <w:t xml:space="preserve"> </w:t>
      </w:r>
    </w:p>
    <w:p w14:paraId="523179BE" w14:textId="4F184E4E" w:rsidR="00777CDF" w:rsidRPr="00777CDF" w:rsidRDefault="00777CDF" w:rsidP="003808C7">
      <w:pPr>
        <w:pStyle w:val="Style"/>
        <w:numPr>
          <w:ilvl w:val="0"/>
          <w:numId w:val="1"/>
        </w:numPr>
        <w:spacing w:before="100" w:beforeAutospacing="1" w:after="200" w:line="276" w:lineRule="auto"/>
        <w:jc w:val="both"/>
        <w:textAlignment w:val="baseline"/>
        <w:rPr>
          <w:b/>
          <w:sz w:val="22"/>
          <w:szCs w:val="22"/>
          <w:rFonts w:ascii="Calibri" w:eastAsia="Arial" w:hAnsi="Calibri" w:cs="Calibri"/>
        </w:rPr>
      </w:pPr>
      <w:r>
        <w:rPr>
          <w:sz w:val="22"/>
          <w:rFonts w:ascii="Calibri" w:hAnsi="Calibri"/>
        </w:rPr>
        <w:t xml:space="preserve">Iruñeko Udaleko Animaliak Hartzeko zentroa:</w:t>
      </w:r>
    </w:p>
    <w:p w14:paraId="0A96D4A8" w14:textId="77777777" w:rsidR="00777CDF" w:rsidRDefault="00777CDF" w:rsidP="003808C7">
      <w:pPr>
        <w:pStyle w:val="Style"/>
        <w:spacing w:before="100" w:beforeAutospacing="1" w:after="200" w:line="276" w:lineRule="auto"/>
        <w:ind w:left="1068"/>
        <w:jc w:val="both"/>
        <w:textAlignment w:val="baseline"/>
        <w:rPr>
          <w:sz w:val="22"/>
          <w:szCs w:val="22"/>
          <w:rFonts w:ascii="Calibri" w:eastAsia="Arial" w:hAnsi="Calibri" w:cs="Calibri"/>
        </w:rPr>
      </w:pPr>
      <w:r>
        <w:rPr>
          <w:sz w:val="22"/>
          <w:rFonts w:ascii="Calibri" w:hAnsi="Calibri"/>
        </w:rPr>
        <w:t xml:space="preserve">- Bilketak:</w:t>
      </w:r>
      <w:r>
        <w:rPr>
          <w:sz w:val="22"/>
          <w:rFonts w:ascii="Calibri" w:hAnsi="Calibri"/>
        </w:rPr>
        <w:t xml:space="preserve"> </w:t>
      </w:r>
      <w:r>
        <w:rPr>
          <w:sz w:val="22"/>
          <w:rFonts w:ascii="Calibri" w:hAnsi="Calibri"/>
        </w:rPr>
        <w:t xml:space="preserve">Txakurrak: 625.</w:t>
      </w:r>
      <w:r>
        <w:rPr>
          <w:sz w:val="22"/>
          <w:rFonts w:ascii="Calibri" w:hAnsi="Calibri"/>
        </w:rPr>
        <w:t xml:space="preserve"> </w:t>
      </w:r>
      <w:r>
        <w:rPr>
          <w:sz w:val="22"/>
          <w:rFonts w:ascii="Calibri" w:hAnsi="Calibri"/>
        </w:rPr>
        <w:t xml:space="preserve">Katuak: 232</w:t>
      </w:r>
    </w:p>
    <w:p w14:paraId="5768E7E1" w14:textId="77777777" w:rsidR="00777CDF" w:rsidRPr="001F01DE" w:rsidRDefault="00777CDF" w:rsidP="003808C7">
      <w:pPr>
        <w:pStyle w:val="Style"/>
        <w:spacing w:before="100" w:beforeAutospacing="1" w:after="200" w:line="276" w:lineRule="auto"/>
        <w:ind w:left="1068"/>
        <w:jc w:val="both"/>
        <w:textAlignment w:val="baseline"/>
        <w:rPr>
          <w:sz w:val="22"/>
          <w:szCs w:val="22"/>
          <w:rFonts w:ascii="Calibri" w:hAnsi="Calibri" w:cs="Calibri"/>
        </w:rPr>
      </w:pPr>
      <w:r>
        <w:rPr>
          <w:sz w:val="22"/>
          <w:rFonts w:ascii="Calibri" w:hAnsi="Calibri"/>
        </w:rPr>
        <w:t xml:space="preserve">- Adopzioak:</w:t>
      </w:r>
      <w:r>
        <w:rPr>
          <w:sz w:val="22"/>
          <w:rFonts w:ascii="Calibri" w:hAnsi="Calibri"/>
        </w:rPr>
        <w:t xml:space="preserve"> </w:t>
      </w:r>
      <w:r>
        <w:rPr>
          <w:sz w:val="22"/>
          <w:rFonts w:ascii="Calibri" w:hAnsi="Calibri"/>
        </w:rPr>
        <w:t xml:space="preserve">Txakurrak: 170.</w:t>
      </w:r>
      <w:r>
        <w:rPr>
          <w:sz w:val="22"/>
          <w:rFonts w:ascii="Calibri" w:hAnsi="Calibri"/>
        </w:rPr>
        <w:t xml:space="preserve"> </w:t>
      </w:r>
      <w:r>
        <w:rPr>
          <w:sz w:val="22"/>
          <w:rFonts w:ascii="Calibri" w:hAnsi="Calibri"/>
        </w:rPr>
        <w:t xml:space="preserve">Katuak: 218</w:t>
      </w:r>
      <w:r>
        <w:rPr>
          <w:sz w:val="22"/>
          <w:rFonts w:ascii="Calibri" w:hAnsi="Calibri"/>
        </w:rPr>
        <w:t xml:space="preserve"> </w:t>
      </w:r>
    </w:p>
    <w:p w14:paraId="537FB3B2" w14:textId="742FA095" w:rsidR="00777CDF" w:rsidRPr="00777CDF" w:rsidRDefault="00777CDF" w:rsidP="003808C7">
      <w:pPr>
        <w:pStyle w:val="Style"/>
        <w:numPr>
          <w:ilvl w:val="0"/>
          <w:numId w:val="1"/>
        </w:numPr>
        <w:spacing w:before="100" w:beforeAutospacing="1" w:after="200" w:line="276" w:lineRule="auto"/>
        <w:jc w:val="both"/>
        <w:textAlignment w:val="baseline"/>
        <w:rPr>
          <w:bCs/>
          <w:sz w:val="22"/>
          <w:szCs w:val="22"/>
          <w:rFonts w:ascii="Calibri" w:eastAsia="Arial" w:hAnsi="Calibri" w:cs="Calibri"/>
        </w:rPr>
      </w:pPr>
      <w:r>
        <w:rPr>
          <w:sz w:val="22"/>
          <w:rFonts w:ascii="Calibri" w:hAnsi="Calibri"/>
        </w:rPr>
        <w:t xml:space="preserve">CCPAMR:</w:t>
      </w:r>
      <w:r>
        <w:rPr>
          <w:sz w:val="22"/>
          <w:rFonts w:ascii="Calibri" w:hAnsi="Calibri"/>
        </w:rPr>
        <w:t xml:space="preserve"> </w:t>
      </w:r>
    </w:p>
    <w:p w14:paraId="2E686DAD" w14:textId="77777777" w:rsidR="00777CDF" w:rsidRDefault="00777CDF" w:rsidP="003808C7">
      <w:pPr>
        <w:pStyle w:val="Style"/>
        <w:spacing w:before="100" w:beforeAutospacing="1" w:after="200" w:line="276" w:lineRule="auto"/>
        <w:ind w:left="1068"/>
        <w:jc w:val="both"/>
        <w:textAlignment w:val="baseline"/>
        <w:rPr>
          <w:sz w:val="22"/>
          <w:szCs w:val="22"/>
          <w:rFonts w:ascii="Calibri" w:eastAsia="Arial" w:hAnsi="Calibri" w:cs="Calibri"/>
        </w:rPr>
      </w:pPr>
      <w:r>
        <w:rPr>
          <w:sz w:val="22"/>
          <w:rFonts w:ascii="Calibri" w:hAnsi="Calibri"/>
        </w:rPr>
        <w:t xml:space="preserve">- Bilketak:</w:t>
      </w:r>
      <w:r>
        <w:rPr>
          <w:sz w:val="22"/>
          <w:rFonts w:ascii="Calibri" w:hAnsi="Calibri"/>
        </w:rPr>
        <w:t xml:space="preserve"> </w:t>
      </w:r>
      <w:r>
        <w:rPr>
          <w:sz w:val="22"/>
          <w:rFonts w:ascii="Calibri" w:hAnsi="Calibri"/>
        </w:rPr>
        <w:t xml:space="preserve">Txakurrak: 792.</w:t>
      </w:r>
      <w:r>
        <w:rPr>
          <w:sz w:val="22"/>
          <w:rFonts w:ascii="Calibri" w:hAnsi="Calibri"/>
        </w:rPr>
        <w:t xml:space="preserve"> </w:t>
      </w:r>
      <w:r>
        <w:rPr>
          <w:sz w:val="22"/>
          <w:rFonts w:ascii="Calibri" w:hAnsi="Calibri"/>
        </w:rPr>
        <w:t xml:space="preserve">Katuak: 265</w:t>
      </w:r>
    </w:p>
    <w:p w14:paraId="774440BD" w14:textId="77777777" w:rsidR="00777CDF" w:rsidRPr="00135065" w:rsidRDefault="00777CDF" w:rsidP="003808C7">
      <w:pPr>
        <w:pStyle w:val="Style"/>
        <w:spacing w:before="100" w:beforeAutospacing="1" w:after="200" w:line="276" w:lineRule="auto"/>
        <w:ind w:left="1068"/>
        <w:jc w:val="both"/>
        <w:textAlignment w:val="baseline"/>
        <w:rPr>
          <w:b/>
          <w:sz w:val="22"/>
          <w:szCs w:val="22"/>
          <w:rFonts w:ascii="Calibri" w:eastAsia="Arial" w:hAnsi="Calibri" w:cs="Calibri"/>
        </w:rPr>
      </w:pPr>
      <w:r>
        <w:rPr>
          <w:sz w:val="22"/>
          <w:rFonts w:ascii="Calibri" w:hAnsi="Calibri"/>
        </w:rPr>
        <w:t xml:space="preserve">- Adopzioak:</w:t>
      </w:r>
      <w:r>
        <w:rPr>
          <w:sz w:val="22"/>
          <w:rFonts w:ascii="Calibri" w:hAnsi="Calibri"/>
        </w:rPr>
        <w:t xml:space="preserve"> </w:t>
      </w:r>
      <w:r>
        <w:rPr>
          <w:sz w:val="22"/>
          <w:rFonts w:ascii="Calibri" w:hAnsi="Calibri"/>
        </w:rPr>
        <w:t xml:space="preserve">Txakurrak: 308.</w:t>
      </w:r>
      <w:r>
        <w:rPr>
          <w:sz w:val="22"/>
          <w:rFonts w:ascii="Calibri" w:hAnsi="Calibri"/>
        </w:rPr>
        <w:t xml:space="preserve"> </w:t>
      </w:r>
      <w:r>
        <w:rPr>
          <w:sz w:val="22"/>
          <w:rFonts w:ascii="Calibri" w:hAnsi="Calibri"/>
        </w:rPr>
        <w:t xml:space="preserve">Katuak: 90</w:t>
      </w:r>
      <w:r>
        <w:rPr>
          <w:sz w:val="22"/>
          <w:rFonts w:ascii="Calibri" w:hAnsi="Calibri"/>
        </w:rPr>
        <w:t xml:space="preserve"> </w:t>
      </w:r>
    </w:p>
    <w:p w14:paraId="1650FE19" w14:textId="77777777" w:rsidR="00777CDF" w:rsidRPr="00777CDF" w:rsidRDefault="00777CDF" w:rsidP="003808C7">
      <w:pPr>
        <w:pStyle w:val="Style"/>
        <w:spacing w:before="100" w:beforeAutospacing="1" w:after="200" w:line="276" w:lineRule="auto"/>
        <w:ind w:right="2323" w:firstLine="708"/>
        <w:jc w:val="both"/>
        <w:textAlignment w:val="baseline"/>
        <w:rPr>
          <w:sz w:val="22"/>
          <w:szCs w:val="22"/>
          <w:rFonts w:ascii="Calibri" w:hAnsi="Calibri" w:cs="Calibri"/>
        </w:rPr>
      </w:pPr>
      <w:r>
        <w:rPr>
          <w:sz w:val="22"/>
          <w:rFonts w:ascii="Calibri" w:hAnsi="Calibri"/>
        </w:rPr>
        <w:t xml:space="preserve">Nafarroako Gobernuko Animaliak Babesteko Zentroak zergatik ez du katurik hartzen?</w:t>
      </w:r>
      <w:r>
        <w:rPr>
          <w:sz w:val="22"/>
          <w:rFonts w:ascii="Calibri" w:hAnsi="Calibri"/>
        </w:rPr>
        <w:t xml:space="preserve"> </w:t>
      </w:r>
    </w:p>
    <w:p w14:paraId="158205A6" w14:textId="77777777" w:rsidR="00777CDF" w:rsidRDefault="00777CDF" w:rsidP="003808C7">
      <w:pPr>
        <w:pStyle w:val="Style"/>
        <w:spacing w:before="100" w:beforeAutospacing="1" w:after="200" w:line="276" w:lineRule="auto"/>
        <w:ind w:right="2299" w:firstLine="708"/>
        <w:jc w:val="both"/>
        <w:textAlignment w:val="baseline"/>
        <w:rPr>
          <w:sz w:val="22"/>
          <w:szCs w:val="22"/>
          <w:rFonts w:ascii="Calibri" w:eastAsia="Arial" w:hAnsi="Calibri" w:cs="Calibri"/>
        </w:rPr>
      </w:pPr>
      <w:r>
        <w:rPr>
          <w:sz w:val="22"/>
          <w:rFonts w:ascii="Calibri" w:hAnsi="Calibri"/>
        </w:rPr>
        <w:t xml:space="preserve">Iruñean, 2023ko abenduaren 14an</w:t>
      </w:r>
    </w:p>
    <w:p w14:paraId="34AB40D0" w14:textId="6BA73385" w:rsidR="007D61A6" w:rsidRPr="00777CDF" w:rsidRDefault="00777CDF" w:rsidP="003808C7">
      <w:pPr>
        <w:pStyle w:val="Style"/>
        <w:spacing w:before="100" w:beforeAutospacing="1" w:after="200" w:line="276" w:lineRule="auto"/>
        <w:ind w:right="2299"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7D61A6" w:rsidRPr="00777CDF" w:rsidSect="00777CDF">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A67"/>
    <w:multiLevelType w:val="hybridMultilevel"/>
    <w:tmpl w:val="4A1EDE68"/>
    <w:lvl w:ilvl="0" w:tplc="7F4857F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9101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61A6"/>
    <w:rsid w:val="003808C7"/>
    <w:rsid w:val="00777CDF"/>
    <w:rsid w:val="007D61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A5DB"/>
  <w15:docId w15:val="{7FAD0784-20C7-4A16-A2B1-C0187804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108</Words>
  <Characters>599</Characters>
  <Application>Microsoft Office Word</Application>
  <DocSecurity>0</DocSecurity>
  <Lines>4</Lines>
  <Paragraphs>1</Paragraphs>
  <ScaleCrop>false</ScaleCrop>
  <Company>HP Inc.</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23PES-236</dc:title>
  <dc:creator>informatica</dc:creator>
  <cp:keywords>CreatedByIRIS_Readiris_17.0</cp:keywords>
  <cp:lastModifiedBy>Mauleón, Fernando</cp:lastModifiedBy>
  <cp:revision>3</cp:revision>
  <dcterms:created xsi:type="dcterms:W3CDTF">2023-12-14T13:16:00Z</dcterms:created>
  <dcterms:modified xsi:type="dcterms:W3CDTF">2023-12-15T07:21:00Z</dcterms:modified>
</cp:coreProperties>
</file>