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635B" w14:textId="77777777" w:rsidR="008E1CDB" w:rsidRPr="008E1CDB" w:rsidRDefault="008E1CDB" w:rsidP="008E1CDB">
      <w:pPr>
        <w:pStyle w:val="Style"/>
        <w:spacing w:before="100" w:beforeAutospacing="1" w:after="200" w:line="276" w:lineRule="auto"/>
        <w:ind w:left="238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E1CDB">
        <w:rPr>
          <w:rFonts w:ascii="Calibri" w:eastAsia="Arial" w:hAnsi="Calibri" w:cs="Calibri"/>
          <w:bCs/>
          <w:sz w:val="22"/>
          <w:szCs w:val="22"/>
        </w:rPr>
        <w:t>23PES-250</w:t>
      </w:r>
    </w:p>
    <w:p w14:paraId="26A1A177" w14:textId="25F38191" w:rsidR="00EA2713" w:rsidRPr="008E1CDB" w:rsidRDefault="00747D6E" w:rsidP="00892F66">
      <w:pPr>
        <w:pStyle w:val="Style"/>
        <w:spacing w:before="100" w:beforeAutospacing="1" w:after="200" w:line="276" w:lineRule="auto"/>
        <w:ind w:left="946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1CDB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8E1CDB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71A9F42D" w14:textId="0547D575" w:rsidR="008E1CDB" w:rsidRPr="008E1CDB" w:rsidRDefault="00747D6E" w:rsidP="00892F66">
      <w:pPr>
        <w:pStyle w:val="Style"/>
        <w:spacing w:before="100" w:beforeAutospacing="1" w:after="200" w:line="276" w:lineRule="auto"/>
        <w:ind w:left="946" w:right="48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E1CDB">
        <w:rPr>
          <w:rFonts w:ascii="Calibri" w:eastAsia="Arial" w:hAnsi="Calibri" w:cs="Calibri"/>
          <w:sz w:val="22"/>
          <w:szCs w:val="22"/>
        </w:rPr>
        <w:t>¿Qu</w:t>
      </w:r>
      <w:r w:rsidR="008E1CDB">
        <w:rPr>
          <w:rFonts w:ascii="Calibri" w:eastAsia="Arial" w:hAnsi="Calibri" w:cs="Calibri"/>
          <w:sz w:val="22"/>
          <w:szCs w:val="22"/>
        </w:rPr>
        <w:t>é</w:t>
      </w:r>
      <w:r w:rsidRPr="008E1CDB">
        <w:rPr>
          <w:rFonts w:ascii="Calibri" w:eastAsia="Arial" w:hAnsi="Calibri" w:cs="Calibri"/>
          <w:sz w:val="22"/>
          <w:szCs w:val="22"/>
        </w:rPr>
        <w:t xml:space="preserve"> criterios técnicos ha</w:t>
      </w:r>
      <w:r w:rsidRPr="008E1CDB">
        <w:rPr>
          <w:rFonts w:ascii="Calibri" w:eastAsia="Arial" w:hAnsi="Calibri" w:cs="Calibri"/>
          <w:sz w:val="22"/>
          <w:szCs w:val="22"/>
        </w:rPr>
        <w:t xml:space="preserve"> seguido el consejero Ayerdi para la destitución de Lu</w:t>
      </w:r>
      <w:r>
        <w:rPr>
          <w:rFonts w:ascii="Calibri" w:eastAsia="Arial" w:hAnsi="Calibri" w:cs="Calibri"/>
          <w:sz w:val="22"/>
          <w:szCs w:val="22"/>
        </w:rPr>
        <w:t>i</w:t>
      </w:r>
      <w:r w:rsidRPr="008E1CDB">
        <w:rPr>
          <w:rFonts w:ascii="Calibri" w:eastAsia="Arial" w:hAnsi="Calibri" w:cs="Calibri"/>
          <w:sz w:val="22"/>
          <w:szCs w:val="22"/>
        </w:rPr>
        <w:t xml:space="preserve">s Sanz como director gerente de GAN-NIK y la designación de ltziar Gómez para el puesto? </w:t>
      </w:r>
    </w:p>
    <w:p w14:paraId="74EE664F" w14:textId="77777777" w:rsidR="008E1CDB" w:rsidRDefault="00747D6E" w:rsidP="00892F66">
      <w:pPr>
        <w:pStyle w:val="Style"/>
        <w:spacing w:before="100" w:beforeAutospacing="1" w:after="200" w:line="276" w:lineRule="auto"/>
        <w:ind w:left="238" w:right="432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8E1CDB">
        <w:rPr>
          <w:rFonts w:ascii="Calibri" w:eastAsia="Arial" w:hAnsi="Calibri" w:cs="Calibri"/>
          <w:sz w:val="22"/>
          <w:szCs w:val="22"/>
        </w:rPr>
        <w:t>Pamplona, a 28 de diciembre de 2023</w:t>
      </w:r>
    </w:p>
    <w:p w14:paraId="7154F114" w14:textId="2177A1D8" w:rsidR="00EA2713" w:rsidRPr="008E1CDB" w:rsidRDefault="008E1CDB" w:rsidP="00892F66">
      <w:pPr>
        <w:pStyle w:val="Style"/>
        <w:spacing w:before="100" w:beforeAutospacing="1" w:after="200" w:line="276" w:lineRule="auto"/>
        <w:ind w:left="238" w:right="43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747D6E" w:rsidRPr="008E1CDB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EA2713" w:rsidRPr="008E1CDB" w:rsidSect="008E1CD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13"/>
    <w:rsid w:val="00747D6E"/>
    <w:rsid w:val="00892F66"/>
    <w:rsid w:val="008E1CDB"/>
    <w:rsid w:val="00E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CCCA"/>
  <w15:docId w15:val="{08A7AF1E-A981-4340-8AEC-44A5F31C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23PES-250</dc:title>
  <dc:creator>informatica</dc:creator>
  <cp:keywords>CreatedByIRIS_Readiris_17.0</cp:keywords>
  <cp:lastModifiedBy>Mauleón, Fernando</cp:lastModifiedBy>
  <cp:revision>4</cp:revision>
  <dcterms:created xsi:type="dcterms:W3CDTF">2023-12-29T08:03:00Z</dcterms:created>
  <dcterms:modified xsi:type="dcterms:W3CDTF">2023-12-29T08:08:00Z</dcterms:modified>
</cp:coreProperties>
</file>