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E422" w14:textId="77777777" w:rsidR="00682148" w:rsidRDefault="00682148" w:rsidP="00682148">
      <w:r>
        <w:t xml:space="preserve">24PES-40</w:t>
      </w:r>
    </w:p>
    <w:p w14:paraId="656B982F" w14:textId="77777777" w:rsidR="00682148" w:rsidRDefault="00682148" w:rsidP="00B24EB9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6BBA26E0" w14:textId="77777777" w:rsidR="00682148" w:rsidRDefault="00682148" w:rsidP="00B24EB9">
      <w:pPr>
        <w:jc w:val="both"/>
      </w:pPr>
      <w:r>
        <w:t xml:space="preserve">Zenbat familia daude adoptatutako adingabe bat hartzeko itxaron-zerrendan, adopzio motaren eta izen-ematearen urtearen arabera?</w:t>
      </w:r>
      <w:r>
        <w:t xml:space="preserve"> </w:t>
      </w:r>
    </w:p>
    <w:p w14:paraId="5F725D7A" w14:textId="77777777" w:rsidR="00682148" w:rsidRDefault="00682148" w:rsidP="00B24EB9">
      <w:pPr>
        <w:jc w:val="both"/>
      </w:pPr>
      <w:r>
        <w:t xml:space="preserve">Iruñean, 2024ko urtarrilaren 22an</w:t>
      </w:r>
      <w:r>
        <w:t xml:space="preserve"> </w:t>
      </w:r>
    </w:p>
    <w:p w14:paraId="6DBCB82D" w14:textId="2AFD2D7F" w:rsidR="00D24D98" w:rsidRDefault="00682148" w:rsidP="00B24EB9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68214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48"/>
    <w:rsid w:val="00263371"/>
    <w:rsid w:val="00682148"/>
    <w:rsid w:val="00B24EB9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F00F"/>
  <w15:chartTrackingRefBased/>
  <w15:docId w15:val="{1000C4EB-3403-49A1-A856-270635EE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2024-01-23T10:48:00Z</dcterms:created>
  <dcterms:modified xsi:type="dcterms:W3CDTF">2024-01-24T14:10:00Z</dcterms:modified>
</cp:coreProperties>
</file>