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3AD2" w14:textId="5DAF4ECF" w:rsidR="00392E09" w:rsidRPr="00392E09" w:rsidRDefault="00392E09" w:rsidP="00392E09">
      <w:pPr>
        <w:pStyle w:val="Style"/>
        <w:spacing w:before="100" w:beforeAutospacing="1" w:after="200" w:line="276" w:lineRule="auto"/>
        <w:jc w:val="both"/>
        <w:rPr>
          <w:sz w:val="22"/>
          <w:szCs w:val="22"/>
          <w:rFonts w:ascii="Calibri" w:hAnsi="Calibri" w:cs="Calibri"/>
        </w:rPr>
      </w:pPr>
      <w:r>
        <w:rPr>
          <w:sz w:val="22"/>
          <w:rFonts w:ascii="Calibri" w:hAnsi="Calibri"/>
        </w:rPr>
        <w:t xml:space="preserve">24POR-64</w:t>
      </w:r>
    </w:p>
    <w:p w14:paraId="060D516B" w14:textId="62B995A7" w:rsidR="00F70CCC" w:rsidRPr="00392E09" w:rsidRDefault="002A43B7" w:rsidP="00392E09">
      <w:pPr>
        <w:pStyle w:val="Style"/>
        <w:spacing w:before="100" w:beforeAutospacing="1" w:after="200" w:line="276" w:lineRule="auto"/>
        <w:jc w:val="both"/>
        <w:rPr>
          <w:sz w:val="22"/>
          <w:szCs w:val="22"/>
          <w:rFonts w:ascii="Calibri" w:hAnsi="Calibri" w:cs="Calibri"/>
        </w:rPr>
      </w:pPr>
      <w:r>
        <w:rPr>
          <w:sz w:val="22"/>
          <w:rFonts w:ascii="Calibri" w:hAnsi="Calibri"/>
        </w:rPr>
        <w:t xml:space="preserve">Nafarroako Gorteetako kide eta Nafarroako Alderdi Popularreko talde parlamentarioaren eledun Javier García Jiménez jaunak, Legebiltzarreko Erregelamenduan ezarritakoaren babesean, gaurkotasun handiko honako galdera hau aurkezten du, Nafarroako Gobernuko lehendakariak otsailaren 8ko Osoko Bilkuran erantzuteko:</w:t>
      </w:r>
      <w:r>
        <w:rPr>
          <w:sz w:val="22"/>
          <w:b/>
          <w:i/>
          <w:rFonts w:ascii="Calibri" w:hAnsi="Calibri"/>
        </w:rPr>
        <w:t xml:space="preserve"> </w:t>
      </w:r>
    </w:p>
    <w:p w14:paraId="3CC26C5C" w14:textId="09B787D6" w:rsidR="00F70CCC" w:rsidRPr="00392E09" w:rsidRDefault="002A43B7" w:rsidP="00392E09">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Azken hilabeteotan zer aurrerabide egin da azpiegituren arloan eta zer aurrerabide egin nahi duzu legegintzaldian zehar?</w:t>
      </w:r>
      <w:r>
        <w:rPr>
          <w:sz w:val="22"/>
          <w:rFonts w:ascii="Calibri" w:hAnsi="Calibri"/>
        </w:rPr>
        <w:t xml:space="preserve"> </w:t>
      </w:r>
    </w:p>
    <w:p w14:paraId="3731235A" w14:textId="7660DCC6" w:rsidR="00F70CCC" w:rsidRDefault="002A43B7" w:rsidP="00392E09">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2024ko otsailaren 4an</w:t>
      </w:r>
    </w:p>
    <w:p w14:paraId="66F7E914" w14:textId="08FE57F3" w:rsidR="00392E09" w:rsidRPr="00392E09" w:rsidRDefault="00392E09" w:rsidP="00392E09">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p>
    <w:sectPr w:rsidR="00392E09" w:rsidRPr="00392E09" w:rsidSect="00392E09">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70CCC"/>
    <w:rsid w:val="002A43B7"/>
    <w:rsid w:val="00392E09"/>
    <w:rsid w:val="00F70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D0DD"/>
  <w15:docId w15:val="{8B0C5DCB-7481-4E1F-B958-D8D36C86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418</Characters>
  <Application>Microsoft Office Word</Application>
  <DocSecurity>0</DocSecurity>
  <Lines>209</Lines>
  <Paragraphs>107</Paragraphs>
  <ScaleCrop>false</ScaleCrop>
  <Company>HP Inc.</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24POR-64</dc:title>
  <dc:creator>informatica</dc:creator>
  <cp:keywords>CreatedByIRIS_Readiris_17.0</cp:keywords>
  <cp:lastModifiedBy>Mauleón, Fernando</cp:lastModifiedBy>
  <cp:revision>3</cp:revision>
  <dcterms:created xsi:type="dcterms:W3CDTF">2024-02-05T08:16:00Z</dcterms:created>
  <dcterms:modified xsi:type="dcterms:W3CDTF">2024-02-05T08:20:00Z</dcterms:modified>
</cp:coreProperties>
</file>