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20BF" w14:textId="77777777" w:rsidR="007C21FC" w:rsidRPr="00890C70" w:rsidRDefault="007C21FC" w:rsidP="00890C70">
      <w:pPr>
        <w:pStyle w:val="Style"/>
        <w:spacing w:before="100" w:beforeAutospacing="1" w:after="200" w:line="276" w:lineRule="auto"/>
        <w:ind w:left="242" w:right="571" w:firstLine="708"/>
        <w:textAlignment w:val="baseline"/>
        <w:rPr>
          <w:bCs/>
          <w:sz w:val="22"/>
          <w:szCs w:val="22"/>
          <w:rFonts w:ascii="Calibri" w:hAnsi="Calibri" w:cs="Calibri"/>
        </w:rPr>
      </w:pPr>
      <w:r>
        <w:rPr>
          <w:sz w:val="22"/>
          <w:rFonts w:ascii="Calibri" w:hAnsi="Calibri"/>
        </w:rPr>
        <w:t xml:space="preserve">24PES-75</w:t>
      </w:r>
    </w:p>
    <w:p w14:paraId="67C394DF" w14:textId="189CCDD7" w:rsidR="004430C6" w:rsidRPr="007C21FC" w:rsidRDefault="009D3B27" w:rsidP="007C21FC">
      <w:pPr>
        <w:pStyle w:val="Style"/>
        <w:spacing w:before="100" w:beforeAutospacing="1" w:after="200" w:line="276" w:lineRule="auto"/>
        <w:ind w:left="950" w:right="365"/>
        <w:jc w:val="both"/>
        <w:textAlignment w:val="baseline"/>
        <w:rPr>
          <w:sz w:val="22"/>
          <w:szCs w:val="22"/>
          <w:rFonts w:ascii="Calibri" w:hAnsi="Calibri" w:cs="Calibri"/>
        </w:rPr>
      </w:pPr>
      <w:r>
        <w:rPr>
          <w:sz w:val="22"/>
          <w:rFonts w:ascii="Calibri" w:hAnsi="Calibri"/>
        </w:rPr>
        <w:t xml:space="preserve">Contigo Navarra-Zurekin Nafarroa talde parlamentarioko Daniel López Córdobak, Legebiltzarraren Erregelamenduan ezarritakoaren babesean, honako galdera hau aurkezten du, Lurralde Kohesiorako Departamentuko Garraio Zuzendaritza Nagusiak idatziz erantzun dezan:</w:t>
      </w:r>
      <w:r>
        <w:rPr>
          <w:sz w:val="22"/>
          <w:b/>
          <w:rFonts w:ascii="Calibri" w:hAnsi="Calibri"/>
        </w:rPr>
        <w:t xml:space="preserve"> </w:t>
      </w:r>
    </w:p>
    <w:p w14:paraId="55332A58" w14:textId="52916987" w:rsidR="004430C6" w:rsidRPr="007C21FC" w:rsidRDefault="009D3B27" w:rsidP="007C21FC">
      <w:pPr>
        <w:pStyle w:val="Style"/>
        <w:spacing w:before="100" w:beforeAutospacing="1" w:after="200" w:line="276" w:lineRule="auto"/>
        <w:ind w:left="950" w:right="374"/>
        <w:jc w:val="both"/>
        <w:textAlignment w:val="baseline"/>
        <w:rPr>
          <w:sz w:val="22"/>
          <w:szCs w:val="22"/>
          <w:rFonts w:ascii="Calibri" w:hAnsi="Calibri" w:cs="Calibri"/>
        </w:rPr>
      </w:pPr>
      <w:r>
        <w:rPr>
          <w:sz w:val="22"/>
          <w:rFonts w:ascii="Calibri" w:hAnsi="Calibri"/>
        </w:rPr>
        <w:t xml:space="preserve">Erriberako zenbait udal haserre agertu dira 2023an abian jarri ziren autobus-linea berriek ez dituztelako eskualdearen beharrizanak asetzen; izan ere, herri horiek eta Iruña lotzeko autobusen maiztasunaren urritasunak derrigorrezkoa egiten du Tuteran autobusez aldatzea.</w:t>
      </w:r>
      <w:r>
        <w:rPr>
          <w:sz w:val="22"/>
          <w:rFonts w:ascii="Calibri" w:hAnsi="Calibri"/>
        </w:rPr>
        <w:t xml:space="preserve"> </w:t>
      </w:r>
      <w:r>
        <w:rPr>
          <w:sz w:val="22"/>
          <w:rFonts w:ascii="Calibri" w:hAnsi="Calibri"/>
        </w:rPr>
        <w:t xml:space="preserve">Egoera hori bereziki larritzat jotzen dute Iruñera kontsultara edo tratamendua jasotzera joan behar duten gaixoen eta zaharren kasuan, zeren Tuteraraino joan behar dute, han autobusez aldatu eta kasurik gehienetan Tafallan nahitaez gelditu, halako moduan non are gehiago luzatzen baita bidaiaren denbora.</w:t>
      </w:r>
      <w:r>
        <w:rPr>
          <w:sz w:val="22"/>
          <w:rFonts w:ascii="Calibri" w:hAnsi="Calibri"/>
        </w:rPr>
        <w:t xml:space="preserve"> </w:t>
      </w:r>
    </w:p>
    <w:p w14:paraId="26EC4B0F" w14:textId="168174FE" w:rsidR="004430C6" w:rsidRPr="007C21FC" w:rsidRDefault="009D3B27" w:rsidP="007C21FC">
      <w:pPr>
        <w:pStyle w:val="Style"/>
        <w:spacing w:before="100" w:beforeAutospacing="1" w:after="200" w:line="276" w:lineRule="auto"/>
        <w:ind w:left="950" w:right="374"/>
        <w:jc w:val="both"/>
        <w:textAlignment w:val="baseline"/>
        <w:rPr>
          <w:sz w:val="22"/>
          <w:szCs w:val="22"/>
          <w:rFonts w:ascii="Calibri" w:hAnsi="Calibri" w:cs="Calibri"/>
        </w:rPr>
      </w:pPr>
      <w:r>
        <w:rPr>
          <w:sz w:val="22"/>
          <w:rFonts w:ascii="Calibri" w:hAnsi="Calibri"/>
        </w:rPr>
        <w:t xml:space="preserve">Gauzak horrela, ukitutako udal batzuek eta herritarren plataformek departamentuari erreklamatzen diote berriz azter ditzan Erriberako 24.000 pertsona ingururi eragiten dieten lineak eta maiztasunak.</w:t>
      </w:r>
      <w:r>
        <w:rPr>
          <w:sz w:val="22"/>
          <w:rFonts w:ascii="Calibri" w:hAnsi="Calibri"/>
        </w:rPr>
        <w:t xml:space="preserve"> </w:t>
      </w:r>
      <w:r>
        <w:rPr>
          <w:sz w:val="22"/>
          <w:rFonts w:ascii="Calibri" w:hAnsi="Calibri"/>
        </w:rPr>
        <w:t xml:space="preserve">Zehazki, Fitero eta Iruña lotuko lukeen linea zuzen bat, ukitutako gainontzeko herrietatik igaroko litzatekeena (Fitero, Cintruénigo, Corella eta Castejón) eta beste linea batzuetako maiztasunaren antzekoa izanen lukeena (Funes, Caparroso, Zarrakaztelu edo Irurtzun).</w:t>
      </w:r>
      <w:r>
        <w:rPr>
          <w:sz w:val="22"/>
          <w:rFonts w:ascii="Calibri" w:hAnsi="Calibri"/>
        </w:rPr>
        <w:t xml:space="preserve"> </w:t>
      </w:r>
    </w:p>
    <w:p w14:paraId="0056D93A" w14:textId="378540CB" w:rsidR="007C21FC" w:rsidRDefault="009D3B27" w:rsidP="007C21FC">
      <w:pPr>
        <w:pStyle w:val="Style"/>
        <w:spacing w:before="100" w:beforeAutospacing="1" w:after="200" w:line="276" w:lineRule="auto"/>
        <w:ind w:left="960" w:right="365"/>
        <w:textAlignment w:val="baseline"/>
        <w:rPr>
          <w:sz w:val="22"/>
          <w:szCs w:val="22"/>
          <w:rFonts w:ascii="Calibri" w:hAnsi="Calibri" w:cs="Calibri"/>
        </w:rPr>
      </w:pPr>
      <w:r>
        <w:rPr>
          <w:sz w:val="22"/>
          <w:rFonts w:ascii="Calibri" w:hAnsi="Calibri"/>
        </w:rPr>
        <w:t xml:space="preserve">Hori dela-eta, galdera honi erantzutea nahi dut:</w:t>
      </w:r>
    </w:p>
    <w:p w14:paraId="2F7D8A94" w14:textId="172716F3" w:rsidR="004430C6" w:rsidRPr="007C21FC" w:rsidRDefault="009D3B27" w:rsidP="007C21FC">
      <w:pPr>
        <w:pStyle w:val="Style"/>
        <w:spacing w:before="100" w:beforeAutospacing="1" w:after="200" w:line="276" w:lineRule="auto"/>
        <w:ind w:left="955" w:right="384"/>
        <w:jc w:val="both"/>
        <w:textAlignment w:val="baseline"/>
        <w:rPr>
          <w:sz w:val="22"/>
          <w:szCs w:val="22"/>
          <w:rFonts w:ascii="Calibri" w:hAnsi="Calibri" w:cs="Calibri"/>
        </w:rPr>
      </w:pPr>
      <w:r>
        <w:rPr>
          <w:sz w:val="22"/>
          <w:rFonts w:ascii="Calibri" w:hAnsi="Calibri"/>
        </w:rPr>
        <w:t xml:space="preserve">Departamentuak pentsatuta al du linea horiek berrantolatzea eskualdearen garraio-eskariari erantzuteko eta Iruñearekin zuzenean lotzeko? Bestela, zer konponketa proposatzen du eskualdean dagoen arazoa konpontzeko?</w:t>
      </w:r>
      <w:r>
        <w:rPr>
          <w:sz w:val="22"/>
          <w:rFonts w:ascii="Calibri" w:hAnsi="Calibri"/>
        </w:rPr>
        <w:t xml:space="preserve"> </w:t>
      </w:r>
    </w:p>
    <w:p w14:paraId="7E3A1DEA" w14:textId="39296DB1" w:rsidR="004430C6" w:rsidRDefault="009D3B27" w:rsidP="00890C70">
      <w:pPr>
        <w:pStyle w:val="Style"/>
        <w:spacing w:before="100" w:beforeAutospacing="1" w:after="200" w:line="276" w:lineRule="auto"/>
        <w:ind w:left="247" w:firstLine="708"/>
        <w:textAlignment w:val="baseline"/>
        <w:rPr>
          <w:w w:val="108"/>
          <w:sz w:val="22"/>
          <w:szCs w:val="22"/>
          <w:rFonts w:ascii="Calibri" w:eastAsia="Arial" w:hAnsi="Calibri" w:cs="Calibri"/>
        </w:rPr>
      </w:pPr>
      <w:r>
        <w:rPr>
          <w:sz w:val="22"/>
          <w:rFonts w:ascii="Calibri" w:hAnsi="Calibri"/>
        </w:rPr>
        <w:t xml:space="preserve">Iruñean, 2024ko otsailaren 5ean</w:t>
      </w:r>
    </w:p>
    <w:p w14:paraId="19215CF4" w14:textId="2AB036F5" w:rsidR="00890C70" w:rsidRPr="007C21FC" w:rsidRDefault="00890C70" w:rsidP="00890C70">
      <w:pPr>
        <w:pStyle w:val="Style"/>
        <w:spacing w:before="100" w:beforeAutospacing="1" w:after="200" w:line="276" w:lineRule="auto"/>
        <w:ind w:left="247" w:firstLine="708"/>
        <w:textAlignment w:val="baseline"/>
        <w:rPr>
          <w:sz w:val="22"/>
          <w:szCs w:val="22"/>
          <w:rFonts w:ascii="Calibri" w:hAnsi="Calibri" w:cs="Calibri"/>
        </w:rPr>
      </w:pPr>
      <w:r>
        <w:rPr>
          <w:sz w:val="22"/>
          <w:rFonts w:ascii="Calibri" w:hAnsi="Calibri"/>
        </w:rPr>
        <w:t xml:space="preserve">Foru parlamentaria: Daniel López Córdoba</w:t>
      </w:r>
    </w:p>
    <w:p w14:paraId="169A90A9" w14:textId="77777777" w:rsidR="004430C6" w:rsidRPr="007C21FC" w:rsidRDefault="009D3B27" w:rsidP="007C21FC">
      <w:pPr>
        <w:pStyle w:val="Style"/>
        <w:keepNext/>
        <w:framePr w:dropCap="margin" w:lines="0" w:h="146" w:hRule="exact" w:wrap="tight" w:vAnchor="text" w:hAnchor="text"/>
        <w:spacing w:before="100" w:beforeAutospacing="1" w:after="200" w:line="276" w:lineRule="auto"/>
        <w:ind w:left="955"/>
        <w:textAlignment w:val="baseline"/>
        <w:rPr>
          <w:sz w:val="22"/>
          <w:szCs w:val="22"/>
          <w:rFonts w:ascii="Calibri" w:hAnsi="Calibri" w:cs="Calibri"/>
        </w:rPr>
      </w:pPr>
      <w:r>
        <w:rPr>
          <w:i/>
          <w:sz w:val="22"/>
          <w:rFonts w:ascii="Calibri" w:hAnsi="Calibri"/>
        </w:rPr>
        <w:t xml:space="preserve">)</w:t>
      </w:r>
    </w:p>
    <w:p w14:paraId="42AC5BD1" w14:textId="77777777" w:rsidR="004430C6" w:rsidRPr="007C21FC" w:rsidRDefault="009D3B27" w:rsidP="007C21FC">
      <w:pPr>
        <w:pStyle w:val="Style"/>
        <w:keepNext/>
        <w:framePr w:dropCap="margin" w:lines="0" w:h="146" w:hRule="exact" w:wrap="tight" w:vAnchor="text" w:hAnchor="text"/>
        <w:spacing w:before="100" w:beforeAutospacing="1" w:after="200" w:line="276" w:lineRule="auto"/>
        <w:ind w:left="955"/>
        <w:textAlignment w:val="baseline"/>
        <w:rPr>
          <w:sz w:val="22"/>
          <w:szCs w:val="22"/>
          <w:rFonts w:ascii="Calibri" w:hAnsi="Calibri" w:cs="Calibri"/>
        </w:rPr>
      </w:pPr>
      <w:r>
        <w:rPr>
          <w:i/>
          <w:sz w:val="22"/>
          <w:rFonts w:ascii="Calibri" w:hAnsi="Calibri"/>
        </w:rPr>
        <w:t xml:space="preserve">~</w:t>
      </w:r>
    </w:p>
    <w:p w14:paraId="4ED27A1C" w14:textId="159B2182" w:rsidR="004430C6" w:rsidRPr="007C21FC" w:rsidRDefault="004430C6" w:rsidP="007B6987">
      <w:pPr>
        <w:pStyle w:val="Style"/>
        <w:spacing w:before="100" w:beforeAutospacing="1" w:after="200" w:line="276" w:lineRule="auto"/>
        <w:textAlignment w:val="baseline"/>
        <w:rPr>
          <w:rFonts w:ascii="Calibri" w:hAnsi="Calibri" w:cs="Calibri"/>
          <w:sz w:val="22"/>
          <w:szCs w:val="22"/>
        </w:rPr>
      </w:pPr>
    </w:p>
    <w:sectPr w:rsidR="004430C6" w:rsidRPr="007C21FC" w:rsidSect="007C21FC">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430C6"/>
    <w:rsid w:val="004430C6"/>
    <w:rsid w:val="007B6987"/>
    <w:rsid w:val="007C21FC"/>
    <w:rsid w:val="00890C70"/>
    <w:rsid w:val="009D3B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B3B4"/>
  <w15:docId w15:val="{4E7DDCDC-4F7B-4473-B3B9-0E0F644F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282</Words>
  <Characters>1551</Characters>
  <Application>Microsoft Office Word</Application>
  <DocSecurity>0</DocSecurity>
  <Lines>12</Lines>
  <Paragraphs>3</Paragraphs>
  <ScaleCrop>false</ScaleCrop>
  <Company>HP Inc.</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24PES-75</dc:title>
  <dc:creator>informatica</dc:creator>
  <cp:keywords>CreatedByIRIS_Readiris_17.0</cp:keywords>
  <cp:lastModifiedBy>Mauleón, Fernando</cp:lastModifiedBy>
  <cp:revision>5</cp:revision>
  <dcterms:created xsi:type="dcterms:W3CDTF">2024-02-06T08:24:00Z</dcterms:created>
  <dcterms:modified xsi:type="dcterms:W3CDTF">2024-02-09T07:31:00Z</dcterms:modified>
</cp:coreProperties>
</file>