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5702" w14:textId="77777777" w:rsidR="00F96255" w:rsidRDefault="00F96255" w:rsidP="00F96255">
      <w:pPr>
        <w:pStyle w:val="Style"/>
        <w:spacing w:before="100" w:beforeAutospacing="1" w:after="200" w:line="276" w:lineRule="auto"/>
        <w:ind w:right="1258" w:firstLine="708"/>
        <w:textAlignment w:val="baseline"/>
        <w:rPr>
          <w:rFonts w:ascii="Calibri" w:hAnsi="Calibri" w:cs="Calibri"/>
          <w:sz w:val="22"/>
          <w:szCs w:val="22"/>
        </w:rPr>
      </w:pPr>
      <w:r w:rsidRPr="00F96255">
        <w:rPr>
          <w:rFonts w:ascii="Calibri" w:eastAsia="Arial" w:hAnsi="Calibri" w:cs="Calibri"/>
          <w:w w:val="106"/>
          <w:sz w:val="22"/>
          <w:szCs w:val="22"/>
        </w:rPr>
        <w:t>24ITP-4</w:t>
      </w:r>
    </w:p>
    <w:p w14:paraId="30ABAAE5" w14:textId="39F0DA20" w:rsidR="00F96255" w:rsidRDefault="00F96255" w:rsidP="00F96255">
      <w:pPr>
        <w:pStyle w:val="Style"/>
        <w:spacing w:before="100" w:beforeAutospacing="1" w:after="200" w:line="276" w:lineRule="auto"/>
        <w:ind w:left="708" w:right="2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96255">
        <w:rPr>
          <w:rFonts w:ascii="Calibri" w:eastAsia="Arial" w:hAnsi="Calibri" w:cs="Calibri"/>
          <w:sz w:val="22"/>
          <w:szCs w:val="22"/>
        </w:rPr>
        <w:t xml:space="preserve">Mikel Zabaleta Aramendia, parlamentario del </w:t>
      </w:r>
      <w:r w:rsidR="00A23D94" w:rsidRPr="00F96255">
        <w:rPr>
          <w:rFonts w:ascii="Calibri" w:eastAsia="Arial" w:hAnsi="Calibri" w:cs="Calibri"/>
          <w:sz w:val="22"/>
          <w:szCs w:val="22"/>
        </w:rPr>
        <w:t xml:space="preserve">Grupo Parlamentario </w:t>
      </w:r>
      <w:r w:rsidRPr="00F96255">
        <w:rPr>
          <w:rFonts w:ascii="Calibri" w:eastAsia="Arial" w:hAnsi="Calibri" w:cs="Calibri"/>
          <w:sz w:val="22"/>
          <w:szCs w:val="22"/>
        </w:rPr>
        <w:t xml:space="preserve">de EH Bildu Nafarroa, al amparo de lo establecido en el Reglamento de la Cámara, realiza la siguiente </w:t>
      </w:r>
      <w:r w:rsidRPr="00F96255">
        <w:rPr>
          <w:rFonts w:ascii="Calibri" w:eastAsia="Arial" w:hAnsi="Calibri" w:cs="Calibri"/>
          <w:bCs/>
          <w:w w:val="92"/>
          <w:sz w:val="22"/>
          <w:szCs w:val="22"/>
        </w:rPr>
        <w:t>interpelación</w:t>
      </w:r>
      <w:r w:rsidRPr="00F96255">
        <w:rPr>
          <w:rFonts w:ascii="Calibri" w:eastAsia="Arial" w:hAnsi="Calibri" w:cs="Calibri"/>
          <w:b/>
          <w:w w:val="92"/>
          <w:sz w:val="22"/>
          <w:szCs w:val="22"/>
        </w:rPr>
        <w:t xml:space="preserve"> </w:t>
      </w:r>
      <w:r w:rsidRPr="00F96255">
        <w:rPr>
          <w:rFonts w:ascii="Calibri" w:eastAsia="Arial" w:hAnsi="Calibri" w:cs="Calibri"/>
          <w:sz w:val="22"/>
          <w:szCs w:val="22"/>
        </w:rPr>
        <w:t xml:space="preserve">para que sea debatida en el Pleno de la Cámara: </w:t>
      </w:r>
    </w:p>
    <w:p w14:paraId="7CE90885" w14:textId="77777777" w:rsidR="00A23D94" w:rsidRDefault="00A23D94" w:rsidP="00A23D94">
      <w:pPr>
        <w:pStyle w:val="Style"/>
        <w:spacing w:before="100" w:beforeAutospacing="1" w:after="200" w:line="276" w:lineRule="auto"/>
        <w:ind w:left="709" w:right="20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71280">
        <w:rPr>
          <w:rFonts w:ascii="Calibri" w:eastAsia="Arial" w:hAnsi="Calibri" w:cs="Calibri"/>
          <w:sz w:val="22"/>
          <w:szCs w:val="22"/>
        </w:rPr>
        <w:t xml:space="preserve">En los últimos años se ha procedido a renovar varias adjudicaciones de transporte público interurbano. En varias de las adjudicaciones renovadas se han producido problemas y se han manifestado múltiples quejas. Por otro lado, existen varias adjudicaciones cuya renovación se está retrasando y es una cuestión de primer orden de cara a las zonas rurales afectadas. </w:t>
      </w:r>
    </w:p>
    <w:p w14:paraId="79DF0C55" w14:textId="742C179A" w:rsidR="00A23D94" w:rsidRPr="00F96255" w:rsidRDefault="00A23D94" w:rsidP="00A23D94">
      <w:pPr>
        <w:pStyle w:val="Style"/>
        <w:spacing w:before="100" w:beforeAutospacing="1" w:after="200" w:line="276" w:lineRule="auto"/>
        <w:ind w:left="708" w:right="211"/>
        <w:textAlignment w:val="baseline"/>
        <w:rPr>
          <w:rFonts w:ascii="Calibri" w:hAnsi="Calibri" w:cs="Calibri"/>
          <w:bCs/>
          <w:sz w:val="22"/>
          <w:szCs w:val="22"/>
        </w:rPr>
      </w:pPr>
      <w:r w:rsidRPr="00571280">
        <w:rPr>
          <w:rFonts w:ascii="Calibri" w:eastAsia="Arial" w:hAnsi="Calibri" w:cs="Calibri"/>
          <w:sz w:val="22"/>
          <w:szCs w:val="22"/>
        </w:rPr>
        <w:t xml:space="preserve">Por todo ello, presenta </w:t>
      </w:r>
      <w:r>
        <w:rPr>
          <w:rFonts w:ascii="Calibri" w:eastAsia="Arial" w:hAnsi="Calibri" w:cs="Calibri"/>
          <w:sz w:val="22"/>
          <w:szCs w:val="22"/>
        </w:rPr>
        <w:t>esta</w:t>
      </w:r>
      <w:r>
        <w:rPr>
          <w:rFonts w:ascii="Calibri" w:eastAsia="Arial" w:hAnsi="Calibri" w:cs="Calibri"/>
          <w:sz w:val="22"/>
          <w:szCs w:val="22"/>
        </w:rPr>
        <w:t xml:space="preserve"> i</w:t>
      </w:r>
      <w:r w:rsidRPr="00571280">
        <w:rPr>
          <w:rFonts w:ascii="Calibri" w:eastAsia="Arial" w:hAnsi="Calibri" w:cs="Calibri"/>
          <w:sz w:val="22"/>
          <w:szCs w:val="22"/>
        </w:rPr>
        <w:t>nterpelación al Consejero de Cohesión Territorial sobre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571280">
        <w:rPr>
          <w:rFonts w:ascii="Calibri" w:eastAsia="Arial" w:hAnsi="Calibri" w:cs="Calibri"/>
          <w:sz w:val="22"/>
          <w:szCs w:val="22"/>
        </w:rPr>
        <w:t>política general en materia de transporte público interurbano de Navarra</w:t>
      </w:r>
      <w:r>
        <w:rPr>
          <w:rFonts w:ascii="Calibri" w:eastAsia="Arial" w:hAnsi="Calibri" w:cs="Calibri"/>
          <w:sz w:val="22"/>
          <w:szCs w:val="22"/>
        </w:rPr>
        <w:t>.</w:t>
      </w:r>
    </w:p>
    <w:p w14:paraId="264198BF" w14:textId="44DE59BE" w:rsidR="00A86754" w:rsidRDefault="00F96255" w:rsidP="00F96255">
      <w:pPr>
        <w:pStyle w:val="Style"/>
        <w:spacing w:before="100" w:beforeAutospacing="1" w:after="200" w:line="276" w:lineRule="auto"/>
        <w:ind w:right="202"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Pamplona-</w:t>
      </w:r>
      <w:r w:rsidRPr="00F96255">
        <w:rPr>
          <w:rFonts w:ascii="Calibri" w:eastAsia="Arial" w:hAnsi="Calibri" w:cs="Calibri"/>
          <w:sz w:val="22"/>
          <w:szCs w:val="22"/>
        </w:rPr>
        <w:t xml:space="preserve">lruñea, </w:t>
      </w:r>
      <w:r w:rsidR="00A23D94">
        <w:rPr>
          <w:rFonts w:ascii="Calibri" w:eastAsia="Arial" w:hAnsi="Calibri" w:cs="Calibri"/>
          <w:sz w:val="22"/>
          <w:szCs w:val="22"/>
        </w:rPr>
        <w:t>8</w:t>
      </w:r>
      <w:r>
        <w:rPr>
          <w:rFonts w:ascii="Calibri" w:eastAsia="Arial" w:hAnsi="Calibri" w:cs="Calibri"/>
          <w:sz w:val="22"/>
          <w:szCs w:val="22"/>
        </w:rPr>
        <w:t xml:space="preserve"> de febrero de 2024</w:t>
      </w:r>
    </w:p>
    <w:p w14:paraId="04D365B9" w14:textId="36883A3D" w:rsidR="00A86754" w:rsidRDefault="00F96255" w:rsidP="00F96255">
      <w:pPr>
        <w:pStyle w:val="Style"/>
        <w:spacing w:before="100" w:beforeAutospacing="1" w:after="200" w:line="276" w:lineRule="auto"/>
        <w:ind w:right="202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Mikel Zabaleta Aramendia</w:t>
      </w:r>
    </w:p>
    <w:sectPr w:rsidR="00A86754" w:rsidSect="00F96255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754"/>
    <w:rsid w:val="008949DB"/>
    <w:rsid w:val="00A23D94"/>
    <w:rsid w:val="00A86754"/>
    <w:rsid w:val="00F9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3EB9"/>
  <w15:docId w15:val="{001E4488-1CFF-44F3-9818-CF93DA4B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719</Characters>
  <Application>Microsoft Office Word</Application>
  <DocSecurity>0</DocSecurity>
  <Lines>5</Lines>
  <Paragraphs>1</Paragraphs>
  <ScaleCrop>false</ScaleCrop>
  <Company>HP Inc.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24ITP-4</dc:title>
  <dc:creator>informatica</dc:creator>
  <cp:keywords>CreatedByIRIS_Readiris_17.0</cp:keywords>
  <cp:lastModifiedBy>Aranaz, Carlota</cp:lastModifiedBy>
  <cp:revision>4</cp:revision>
  <dcterms:created xsi:type="dcterms:W3CDTF">2024-02-01T13:36:00Z</dcterms:created>
  <dcterms:modified xsi:type="dcterms:W3CDTF">2024-02-09T10:20:00Z</dcterms:modified>
</cp:coreProperties>
</file>