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2A4A" w14:textId="509BADEB" w:rsidR="007F3C42" w:rsidRPr="007F3C42" w:rsidRDefault="007F3C42" w:rsidP="007F3C42">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24POR-105</w:t>
      </w:r>
    </w:p>
    <w:p w14:paraId="7C8BA690" w14:textId="5CB5C739" w:rsidR="007F3C42" w:rsidRPr="007F3C42" w:rsidRDefault="007F3C42" w:rsidP="007F3C42">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Vox Nafarroa foru parlamentarien elkarteari atxikitako Emilio Jiménez Román jaunak, Legebiltzarreko Erregelamenduaren 209. artikuluetan eta hurrengoetan ezarritakoaren babesean, honako galdera hau egiten du, Barneko, Funtzio Publikoko eta Justiziako kontseilariak 2024ko martxoaren 14ko Osoko Bilkuran ahoz erantzun dezan:</w:t>
      </w:r>
    </w:p>
    <w:p w14:paraId="54B0C126" w14:textId="02423409" w:rsidR="007F3C42" w:rsidRPr="007F3C42" w:rsidRDefault="007F3C42" w:rsidP="007F3C42">
      <w:pPr>
        <w:autoSpaceDE w:val="0"/>
        <w:autoSpaceDN w:val="0"/>
        <w:adjustRightInd w:val="0"/>
        <w:spacing w:before="100" w:beforeAutospacing="1" w:after="200" w:line="276" w:lineRule="auto"/>
        <w:jc w:val="both"/>
        <w:rPr>
          <w:kern w:val="0"/>
          <w:sz w:val="22"/>
          <w:szCs w:val="22"/>
          <w:rFonts w:ascii="Calibri" w:hAnsi="Calibri" w:cs="Calibri"/>
        </w:rPr>
      </w:pPr>
      <w:r>
        <w:rPr>
          <w:sz w:val="22"/>
          <w:rFonts w:ascii="Calibri" w:hAnsi="Calibri"/>
        </w:rPr>
        <w:t xml:space="preserve">Beharrezkoa al zen 50 parlamentari bi astez lanean edukitzea, aurrekontuen legearen bozketaren emaitza zein izanen zen lehendik jakinda?</w:t>
      </w:r>
    </w:p>
    <w:p w14:paraId="512B9271" w14:textId="4D221EED" w:rsidR="008D7F85" w:rsidRDefault="007F3C42" w:rsidP="007F3C42">
      <w:pPr>
        <w:spacing w:before="100" w:beforeAutospacing="1" w:after="200" w:line="276" w:lineRule="auto"/>
        <w:jc w:val="both"/>
        <w:rPr>
          <w:kern w:val="0"/>
          <w:sz w:val="22"/>
          <w:szCs w:val="22"/>
          <w:rFonts w:ascii="Calibri" w:hAnsi="Calibri" w:cs="Calibri"/>
        </w:rPr>
      </w:pPr>
      <w:r>
        <w:rPr>
          <w:sz w:val="22"/>
          <w:rFonts w:ascii="Calibri" w:hAnsi="Calibri"/>
        </w:rPr>
        <w:t xml:space="preserve">Iruñean, 2024ko martxoaren 7an</w:t>
      </w:r>
    </w:p>
    <w:p w14:paraId="444A9222" w14:textId="01513BB5" w:rsidR="007F3C42" w:rsidRPr="007F3C42" w:rsidRDefault="007F3C42" w:rsidP="007F3C42">
      <w:pPr>
        <w:spacing w:before="100" w:beforeAutospacing="1" w:after="200" w:line="276" w:lineRule="auto"/>
        <w:jc w:val="both"/>
        <w:rPr>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Emilio Jiménez Román</w:t>
      </w:r>
    </w:p>
    <w:sectPr w:rsidR="007F3C42" w:rsidRPr="007F3C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42"/>
    <w:rsid w:val="0065425E"/>
    <w:rsid w:val="007F3C42"/>
    <w:rsid w:val="008D7F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58BB"/>
  <w15:chartTrackingRefBased/>
  <w15:docId w15:val="{62ED4221-085B-4A05-98D3-E88BCBEA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3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F3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F3C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F3C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F3C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F3C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F3C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F3C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F3C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C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F3C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F3C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F3C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F3C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F3C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F3C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F3C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F3C42"/>
    <w:rPr>
      <w:rFonts w:eastAsiaTheme="majorEastAsia" w:cstheme="majorBidi"/>
      <w:color w:val="272727" w:themeColor="text1" w:themeTint="D8"/>
    </w:rPr>
  </w:style>
  <w:style w:type="paragraph" w:styleId="Ttulo">
    <w:name w:val="Title"/>
    <w:basedOn w:val="Normal"/>
    <w:next w:val="Normal"/>
    <w:link w:val="TtuloCar"/>
    <w:uiPriority w:val="10"/>
    <w:qFormat/>
    <w:rsid w:val="007F3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F3C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F3C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F3C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F3C42"/>
    <w:pPr>
      <w:spacing w:before="160"/>
      <w:jc w:val="center"/>
    </w:pPr>
    <w:rPr>
      <w:i/>
      <w:iCs/>
      <w:color w:val="404040" w:themeColor="text1" w:themeTint="BF"/>
    </w:rPr>
  </w:style>
  <w:style w:type="character" w:customStyle="1" w:styleId="CitaCar">
    <w:name w:val="Cita Car"/>
    <w:basedOn w:val="Fuentedeprrafopredeter"/>
    <w:link w:val="Cita"/>
    <w:uiPriority w:val="29"/>
    <w:rsid w:val="007F3C42"/>
    <w:rPr>
      <w:i/>
      <w:iCs/>
      <w:color w:val="404040" w:themeColor="text1" w:themeTint="BF"/>
    </w:rPr>
  </w:style>
  <w:style w:type="paragraph" w:styleId="Prrafodelista">
    <w:name w:val="List Paragraph"/>
    <w:basedOn w:val="Normal"/>
    <w:uiPriority w:val="34"/>
    <w:qFormat/>
    <w:rsid w:val="007F3C42"/>
    <w:pPr>
      <w:ind w:left="720"/>
      <w:contextualSpacing/>
    </w:pPr>
  </w:style>
  <w:style w:type="character" w:styleId="nfasisintenso">
    <w:name w:val="Intense Emphasis"/>
    <w:basedOn w:val="Fuentedeprrafopredeter"/>
    <w:uiPriority w:val="21"/>
    <w:qFormat/>
    <w:rsid w:val="007F3C42"/>
    <w:rPr>
      <w:i/>
      <w:iCs/>
      <w:color w:val="0F4761" w:themeColor="accent1" w:themeShade="BF"/>
    </w:rPr>
  </w:style>
  <w:style w:type="paragraph" w:styleId="Citadestacada">
    <w:name w:val="Intense Quote"/>
    <w:basedOn w:val="Normal"/>
    <w:next w:val="Normal"/>
    <w:link w:val="CitadestacadaCar"/>
    <w:uiPriority w:val="30"/>
    <w:qFormat/>
    <w:rsid w:val="007F3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F3C42"/>
    <w:rPr>
      <w:i/>
      <w:iCs/>
      <w:color w:val="0F4761" w:themeColor="accent1" w:themeShade="BF"/>
    </w:rPr>
  </w:style>
  <w:style w:type="character" w:styleId="Referenciaintensa">
    <w:name w:val="Intense Reference"/>
    <w:basedOn w:val="Fuentedeprrafopredeter"/>
    <w:uiPriority w:val="32"/>
    <w:qFormat/>
    <w:rsid w:val="007F3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489</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2024-03-08T07:01:00Z</dcterms:created>
  <dcterms:modified xsi:type="dcterms:W3CDTF">2024-03-08T07:43:00Z</dcterms:modified>
</cp:coreProperties>
</file>