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35DB" w14:textId="4EBCE7CC" w:rsidR="00BB0497" w:rsidRPr="00BB0497" w:rsidRDefault="00BB0497" w:rsidP="00BB0497">
      <w:pPr>
        <w:pStyle w:val="Default"/>
        <w:spacing w:after="200" w:line="276" w:lineRule="auto"/>
        <w:jc w:val="both"/>
        <w:rPr>
          <w:sz w:val="22"/>
          <w:szCs w:val="22"/>
          <w:rFonts w:ascii="Calibri" w:hAnsi="Calibri" w:cs="Calibri"/>
        </w:rPr>
      </w:pPr>
      <w:r>
        <w:rPr>
          <w:sz w:val="22"/>
          <w:rFonts w:ascii="Calibri" w:hAnsi="Calibri"/>
        </w:rPr>
        <w:t xml:space="preserve">24POR-106</w:t>
      </w:r>
    </w:p>
    <w:p w14:paraId="7BA50772" w14:textId="401DDE3A" w:rsidR="00BB0497" w:rsidRPr="00BB0497" w:rsidRDefault="00BB0497" w:rsidP="00BB0497">
      <w:pPr>
        <w:pStyle w:val="Default"/>
        <w:spacing w:after="200" w:line="276" w:lineRule="auto"/>
        <w:jc w:val="both"/>
        <w:rPr>
          <w:sz w:val="22"/>
          <w:szCs w:val="22"/>
          <w:rFonts w:ascii="Calibri" w:hAnsi="Calibri" w:cs="Calibri"/>
        </w:rPr>
      </w:pPr>
      <w:r>
        <w:rPr>
          <w:sz w:val="22"/>
          <w:rFonts w:ascii="Calibri" w:hAnsi="Calibri"/>
        </w:rPr>
        <w:t xml:space="preserve">Nafarroako Gorteetako kide eta Unión del Pueblo Navarro talde parlamentarioari atxikitako María Jesús Valdemoro Erro andreak, Legebiltzarreko Erregelamenduan ezarritakoaren babesean, honako galdera hau aurkezten du, Nafarroako Gobernuko lehendakariak Osoko Bilkuran ahoz erantzun dezan:</w:t>
      </w:r>
      <w:r>
        <w:rPr>
          <w:sz w:val="22"/>
          <w:rFonts w:ascii="Calibri" w:hAnsi="Calibri"/>
        </w:rPr>
        <w:t xml:space="preserve"> </w:t>
      </w:r>
    </w:p>
    <w:p w14:paraId="051B880B" w14:textId="77777777" w:rsidR="00BB0497" w:rsidRPr="00BB0497" w:rsidRDefault="00BB0497" w:rsidP="00BB0497">
      <w:pPr>
        <w:pStyle w:val="Default"/>
        <w:spacing w:after="200" w:line="276" w:lineRule="auto"/>
        <w:jc w:val="both"/>
        <w:rPr>
          <w:sz w:val="22"/>
          <w:szCs w:val="22"/>
          <w:rFonts w:ascii="Calibri" w:hAnsi="Calibri" w:cs="Calibri"/>
        </w:rPr>
      </w:pPr>
      <w:r>
        <w:rPr>
          <w:sz w:val="22"/>
          <w:rFonts w:ascii="Calibri" w:hAnsi="Calibri"/>
        </w:rPr>
        <w:t xml:space="preserve">Zer irizpide baliatu da 2024ko aurrekontuetan 0tik 3 urtera bitarteko haurrak dituzten familiendako 100 euroko laguntzako partida bat ez sartzeko?</w:t>
      </w:r>
      <w:r>
        <w:rPr>
          <w:sz w:val="22"/>
          <w:rFonts w:ascii="Calibri" w:hAnsi="Calibri"/>
        </w:rPr>
        <w:t xml:space="preserve"> </w:t>
      </w:r>
    </w:p>
    <w:p w14:paraId="23152A69" w14:textId="31982FA5" w:rsidR="00BB0497" w:rsidRDefault="00BB0497" w:rsidP="00BB0497">
      <w:pPr>
        <w:spacing w:after="200" w:line="276" w:lineRule="auto"/>
        <w:jc w:val="both"/>
        <w:rPr>
          <w:sz w:val="22"/>
          <w:szCs w:val="22"/>
          <w:rFonts w:ascii="Calibri" w:hAnsi="Calibri" w:cs="Calibri"/>
        </w:rPr>
      </w:pPr>
      <w:r>
        <w:rPr>
          <w:sz w:val="22"/>
          <w:rFonts w:ascii="Calibri" w:hAnsi="Calibri"/>
        </w:rPr>
        <w:t xml:space="preserve">Iruñean, 2024ko martxoaren 7an</w:t>
      </w:r>
    </w:p>
    <w:p w14:paraId="66B0626B" w14:textId="2D0CA1BF" w:rsidR="00BB0497" w:rsidRPr="00BB0497" w:rsidRDefault="00BB0497" w:rsidP="00BB0497">
      <w:pPr>
        <w:spacing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Jesús Valdemoros Erro</w:t>
      </w:r>
    </w:p>
    <w:sectPr w:rsidR="00BB0497" w:rsidRPr="00BB04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97"/>
    <w:rsid w:val="002B575D"/>
    <w:rsid w:val="008D7F85"/>
    <w:rsid w:val="00BB0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AB06"/>
  <w15:chartTrackingRefBased/>
  <w15:docId w15:val="{FFE4536F-9FEC-43E5-BB2D-F13D9189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0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0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04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04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04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04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04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04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049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04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04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04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04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04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04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04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04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0497"/>
    <w:rPr>
      <w:rFonts w:eastAsiaTheme="majorEastAsia" w:cstheme="majorBidi"/>
      <w:color w:val="272727" w:themeColor="text1" w:themeTint="D8"/>
    </w:rPr>
  </w:style>
  <w:style w:type="paragraph" w:styleId="Ttulo">
    <w:name w:val="Title"/>
    <w:basedOn w:val="Normal"/>
    <w:next w:val="Normal"/>
    <w:link w:val="TtuloCar"/>
    <w:uiPriority w:val="10"/>
    <w:qFormat/>
    <w:rsid w:val="00BB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04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04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04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0497"/>
    <w:pPr>
      <w:spacing w:before="160"/>
      <w:jc w:val="center"/>
    </w:pPr>
    <w:rPr>
      <w:i/>
      <w:iCs/>
      <w:color w:val="404040" w:themeColor="text1" w:themeTint="BF"/>
    </w:rPr>
  </w:style>
  <w:style w:type="character" w:customStyle="1" w:styleId="CitaCar">
    <w:name w:val="Cita Car"/>
    <w:basedOn w:val="Fuentedeprrafopredeter"/>
    <w:link w:val="Cita"/>
    <w:uiPriority w:val="29"/>
    <w:rsid w:val="00BB0497"/>
    <w:rPr>
      <w:i/>
      <w:iCs/>
      <w:color w:val="404040" w:themeColor="text1" w:themeTint="BF"/>
    </w:rPr>
  </w:style>
  <w:style w:type="paragraph" w:styleId="Prrafodelista">
    <w:name w:val="List Paragraph"/>
    <w:basedOn w:val="Normal"/>
    <w:uiPriority w:val="34"/>
    <w:qFormat/>
    <w:rsid w:val="00BB0497"/>
    <w:pPr>
      <w:ind w:left="720"/>
      <w:contextualSpacing/>
    </w:pPr>
  </w:style>
  <w:style w:type="character" w:styleId="nfasisintenso">
    <w:name w:val="Intense Emphasis"/>
    <w:basedOn w:val="Fuentedeprrafopredeter"/>
    <w:uiPriority w:val="21"/>
    <w:qFormat/>
    <w:rsid w:val="00BB0497"/>
    <w:rPr>
      <w:i/>
      <w:iCs/>
      <w:color w:val="0F4761" w:themeColor="accent1" w:themeShade="BF"/>
    </w:rPr>
  </w:style>
  <w:style w:type="paragraph" w:styleId="Citadestacada">
    <w:name w:val="Intense Quote"/>
    <w:basedOn w:val="Normal"/>
    <w:next w:val="Normal"/>
    <w:link w:val="CitadestacadaCar"/>
    <w:uiPriority w:val="30"/>
    <w:qFormat/>
    <w:rsid w:val="00BB0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0497"/>
    <w:rPr>
      <w:i/>
      <w:iCs/>
      <w:color w:val="0F4761" w:themeColor="accent1" w:themeShade="BF"/>
    </w:rPr>
  </w:style>
  <w:style w:type="character" w:styleId="Referenciaintensa">
    <w:name w:val="Intense Reference"/>
    <w:basedOn w:val="Fuentedeprrafopredeter"/>
    <w:uiPriority w:val="32"/>
    <w:qFormat/>
    <w:rsid w:val="00BB0497"/>
    <w:rPr>
      <w:b/>
      <w:bCs/>
      <w:smallCaps/>
      <w:color w:val="0F4761" w:themeColor="accent1" w:themeShade="BF"/>
      <w:spacing w:val="5"/>
    </w:rPr>
  </w:style>
  <w:style w:type="paragraph" w:customStyle="1" w:styleId="Default">
    <w:name w:val="Default"/>
    <w:rsid w:val="00BB0497"/>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478</Characters>
  <Application>Microsoft Office Word</Application>
  <DocSecurity>0</DocSecurity>
  <Lines>3</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2024-03-08T07:04:00Z</dcterms:created>
  <dcterms:modified xsi:type="dcterms:W3CDTF">2024-03-08T07:44:00Z</dcterms:modified>
</cp:coreProperties>
</file>