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A06F" w14:textId="77777777" w:rsidR="00387AFA" w:rsidRPr="00387AFA" w:rsidRDefault="00387AFA" w:rsidP="00387AF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387AFA">
        <w:rPr>
          <w:rFonts w:ascii="Calibri" w:eastAsia="Arial" w:hAnsi="Calibri" w:cs="Calibri"/>
          <w:bCs/>
          <w:sz w:val="22"/>
          <w:szCs w:val="22"/>
        </w:rPr>
        <w:t>24PES-154</w:t>
      </w:r>
    </w:p>
    <w:p w14:paraId="32FD8074" w14:textId="7FE7F419" w:rsidR="00387AFA" w:rsidRDefault="00C22FE3" w:rsidP="00387AFA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87AFA">
        <w:rPr>
          <w:rFonts w:ascii="Calibri" w:eastAsia="Arial" w:hAnsi="Calibri" w:cs="Calibri"/>
          <w:bCs/>
          <w:sz w:val="22"/>
          <w:szCs w:val="22"/>
        </w:rPr>
        <w:t>Ainhoa Unzu Garate</w:t>
      </w:r>
      <w:r w:rsidRPr="00387AFA">
        <w:rPr>
          <w:rFonts w:ascii="Calibri" w:eastAsia="Arial" w:hAnsi="Calibri" w:cs="Calibri"/>
          <w:b/>
          <w:sz w:val="22"/>
          <w:szCs w:val="22"/>
        </w:rPr>
        <w:t xml:space="preserve">, </w:t>
      </w:r>
      <w:r w:rsidRPr="00387AFA">
        <w:rPr>
          <w:rFonts w:ascii="Calibri" w:eastAsia="Arial" w:hAnsi="Calibri" w:cs="Calibri"/>
          <w:sz w:val="22"/>
          <w:szCs w:val="22"/>
        </w:rPr>
        <w:t>adscrita al Grupo Parlamentario Partido Socialista de Navarra,</w:t>
      </w:r>
      <w:r w:rsidRPr="00387AFA">
        <w:rPr>
          <w:rFonts w:ascii="Calibri" w:eastAsia="Arial" w:hAnsi="Calibri" w:cs="Calibri"/>
          <w:i/>
          <w:iCs/>
          <w:w w:val="91"/>
          <w:sz w:val="22"/>
          <w:szCs w:val="22"/>
        </w:rPr>
        <w:t xml:space="preserve"> </w:t>
      </w:r>
      <w:r w:rsidRPr="00387AFA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387AFA" w:rsidRPr="00387AFA">
        <w:rPr>
          <w:rFonts w:ascii="Calibri" w:eastAsia="Arial" w:hAnsi="Calibri" w:cs="Calibri"/>
          <w:bCs/>
          <w:sz w:val="22"/>
          <w:szCs w:val="22"/>
        </w:rPr>
        <w:t>pregunta escrita</w:t>
      </w:r>
      <w:r w:rsidR="00387AFA" w:rsidRPr="00387AF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87AFA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0DC3A613" w14:textId="6297A417" w:rsidR="0002737B" w:rsidRPr="00387AFA" w:rsidRDefault="00387AFA" w:rsidP="00387AF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C22FE3" w:rsidRPr="00387AFA">
        <w:rPr>
          <w:rFonts w:ascii="Calibri" w:eastAsia="Arial" w:hAnsi="Calibri" w:cs="Calibri"/>
          <w:sz w:val="22"/>
          <w:szCs w:val="22"/>
        </w:rPr>
        <w:t xml:space="preserve">Dispone el Departamento de Economía y Hacienda de datos estadísticos (agregados) en IRPF de los agricultores y ganaderos que tributan en IRPF como autónomos por actividad del sector primario? Del total, </w:t>
      </w:r>
      <w:r>
        <w:rPr>
          <w:rFonts w:ascii="Calibri" w:eastAsia="Arial" w:hAnsi="Calibri" w:cs="Calibri"/>
          <w:sz w:val="22"/>
          <w:szCs w:val="22"/>
        </w:rPr>
        <w:t>¿</w:t>
      </w:r>
      <w:r w:rsidR="00C22FE3" w:rsidRPr="00387AFA">
        <w:rPr>
          <w:rFonts w:ascii="Calibri" w:eastAsia="Arial" w:hAnsi="Calibri" w:cs="Calibri"/>
          <w:sz w:val="22"/>
          <w:szCs w:val="22"/>
        </w:rPr>
        <w:t>cuántos agricultores y ganaderos ejercen la actividad como actividad principal</w:t>
      </w:r>
      <w:r>
        <w:rPr>
          <w:rFonts w:ascii="Calibri" w:eastAsia="Arial" w:hAnsi="Calibri" w:cs="Calibri"/>
          <w:sz w:val="22"/>
          <w:szCs w:val="22"/>
        </w:rPr>
        <w:t xml:space="preserve"> y</w:t>
      </w:r>
      <w:r w:rsidR="00C22FE3" w:rsidRPr="00387AFA">
        <w:rPr>
          <w:rFonts w:ascii="Calibri" w:hAnsi="Calibri" w:cs="Calibri"/>
          <w:i/>
          <w:iCs/>
          <w:w w:val="105"/>
          <w:sz w:val="22"/>
          <w:szCs w:val="22"/>
        </w:rPr>
        <w:t xml:space="preserve"> </w:t>
      </w:r>
      <w:r w:rsidR="00C22FE3" w:rsidRPr="00387AFA">
        <w:rPr>
          <w:rFonts w:ascii="Calibri" w:eastAsia="Arial" w:hAnsi="Calibri" w:cs="Calibri"/>
          <w:sz w:val="22"/>
          <w:szCs w:val="22"/>
        </w:rPr>
        <w:t xml:space="preserve">cuántos como una actividad complementaria? </w:t>
      </w:r>
    </w:p>
    <w:p w14:paraId="25C6ECE3" w14:textId="198D54BD" w:rsidR="0002737B" w:rsidRPr="00387AFA" w:rsidRDefault="00387AFA" w:rsidP="00387AF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C22FE3" w:rsidRPr="00387AFA">
        <w:rPr>
          <w:rFonts w:ascii="Calibri" w:eastAsia="Arial" w:hAnsi="Calibri" w:cs="Calibri"/>
          <w:sz w:val="22"/>
          <w:szCs w:val="22"/>
        </w:rPr>
        <w:t xml:space="preserve">Qué número de contribuyentes, modalidades de determinación de la base imponible, bases y rendimientos netos declarados en IRPF se han declarado en la actividad del sector primario en 2022? Estado de situación. </w:t>
      </w:r>
    </w:p>
    <w:p w14:paraId="5B7A8CF7" w14:textId="12C77C57" w:rsidR="0002737B" w:rsidRPr="00387AFA" w:rsidRDefault="00387AFA" w:rsidP="00387AFA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C22FE3" w:rsidRPr="00387AFA">
        <w:rPr>
          <w:rFonts w:ascii="Calibri" w:eastAsia="Arial" w:hAnsi="Calibri" w:cs="Calibri"/>
          <w:sz w:val="22"/>
          <w:szCs w:val="22"/>
        </w:rPr>
        <w:t xml:space="preserve">Cuántas devoluciones de IVA </w:t>
      </w:r>
      <w:r w:rsidR="00021258">
        <w:rPr>
          <w:rFonts w:ascii="Calibri" w:eastAsia="Arial" w:hAnsi="Calibri" w:cs="Calibri"/>
          <w:sz w:val="22"/>
          <w:szCs w:val="22"/>
        </w:rPr>
        <w:t xml:space="preserve">en </w:t>
      </w:r>
      <w:r w:rsidR="00C22FE3" w:rsidRPr="00387AFA">
        <w:rPr>
          <w:rFonts w:ascii="Calibri" w:eastAsia="Arial" w:hAnsi="Calibri" w:cs="Calibri"/>
          <w:sz w:val="22"/>
          <w:szCs w:val="22"/>
        </w:rPr>
        <w:t xml:space="preserve">el ejercicio 2023 han sido solicitadas por agricultores y ganaderos a la Hacienda Foral de Navarra a fecha de hoy? Estado de situación. </w:t>
      </w:r>
    </w:p>
    <w:p w14:paraId="077ECB08" w14:textId="2B4BFBBE" w:rsidR="0002737B" w:rsidRPr="00387AFA" w:rsidRDefault="00387AFA" w:rsidP="00387AFA">
      <w:pPr>
        <w:pStyle w:val="Style"/>
        <w:spacing w:before="100" w:beforeAutospacing="1" w:after="200" w:line="276" w:lineRule="auto"/>
        <w:ind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C22FE3" w:rsidRPr="00387AFA">
        <w:rPr>
          <w:rFonts w:ascii="Calibri" w:eastAsia="Arial" w:hAnsi="Calibri" w:cs="Calibri"/>
          <w:sz w:val="22"/>
          <w:szCs w:val="22"/>
        </w:rPr>
        <w:t xml:space="preserve">Cuántas devoluciones de gasóleo agrícola han sido realizadas por la Hacienda Foral de Navarra a agricultores y ganaderos? Estado de situación. </w:t>
      </w:r>
    </w:p>
    <w:p w14:paraId="1ED327E4" w14:textId="1D9F2027" w:rsidR="00387AFA" w:rsidRDefault="00387AFA" w:rsidP="00387AF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C22FE3" w:rsidRPr="00387AFA">
        <w:rPr>
          <w:rFonts w:ascii="Calibri" w:eastAsia="Arial" w:hAnsi="Calibri" w:cs="Calibri"/>
          <w:sz w:val="22"/>
          <w:szCs w:val="22"/>
        </w:rPr>
        <w:t>Dispone el Departamento de Economía y Hacienda de datos agregados de las indemnizaciones de la PAC percibidas por agricultores y ganaderos navarros en 2022?</w:t>
      </w:r>
      <w:r>
        <w:rPr>
          <w:rFonts w:ascii="Calibri" w:eastAsia="Arial" w:hAnsi="Calibri" w:cs="Calibri"/>
          <w:sz w:val="22"/>
          <w:szCs w:val="22"/>
        </w:rPr>
        <w:t xml:space="preserve"> ¿Q</w:t>
      </w:r>
      <w:r w:rsidR="00C22FE3" w:rsidRPr="00387AFA">
        <w:rPr>
          <w:rFonts w:ascii="Calibri" w:eastAsia="Arial" w:hAnsi="Calibri" w:cs="Calibri"/>
          <w:sz w:val="22"/>
          <w:szCs w:val="22"/>
        </w:rPr>
        <w:t xml:space="preserve">ué número de perceptores, promedios y tributación de dichas indemnizaciones se declararon en IRPF del ejercicio 2022? </w:t>
      </w:r>
    </w:p>
    <w:p w14:paraId="20152D9B" w14:textId="4946BED2" w:rsidR="00387AFA" w:rsidRDefault="00C22FE3" w:rsidP="00387AFA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b/>
          <w:sz w:val="22"/>
          <w:szCs w:val="22"/>
        </w:rPr>
      </w:pPr>
      <w:r w:rsidRPr="00387AFA">
        <w:rPr>
          <w:rFonts w:ascii="Calibri" w:eastAsia="Arial" w:hAnsi="Calibri" w:cs="Calibri"/>
          <w:sz w:val="22"/>
          <w:szCs w:val="22"/>
        </w:rPr>
        <w:t xml:space="preserve">En Pamplona, </w:t>
      </w:r>
      <w:r w:rsidRPr="00387AFA">
        <w:rPr>
          <w:rFonts w:ascii="Calibri" w:eastAsia="Arial" w:hAnsi="Calibri" w:cs="Calibri"/>
          <w:bCs/>
          <w:sz w:val="22"/>
          <w:szCs w:val="22"/>
        </w:rPr>
        <w:t xml:space="preserve">11 de </w:t>
      </w:r>
      <w:r w:rsidR="00387AFA" w:rsidRPr="00387AFA">
        <w:rPr>
          <w:rFonts w:ascii="Calibri" w:eastAsia="Arial" w:hAnsi="Calibri" w:cs="Calibri"/>
          <w:bCs/>
          <w:sz w:val="22"/>
          <w:szCs w:val="22"/>
        </w:rPr>
        <w:t xml:space="preserve">marzo </w:t>
      </w:r>
      <w:r w:rsidRPr="00387AFA">
        <w:rPr>
          <w:rFonts w:ascii="Calibri" w:eastAsia="Arial" w:hAnsi="Calibri" w:cs="Calibri"/>
          <w:bCs/>
          <w:sz w:val="22"/>
          <w:szCs w:val="22"/>
        </w:rPr>
        <w:t>de 2024</w:t>
      </w:r>
    </w:p>
    <w:p w14:paraId="122A27BF" w14:textId="07C34E2C" w:rsidR="0002737B" w:rsidRPr="00387AFA" w:rsidRDefault="00387AFA" w:rsidP="00387AF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387AFA">
        <w:rPr>
          <w:rFonts w:ascii="Calibri" w:eastAsia="Arial" w:hAnsi="Calibri" w:cs="Calibri"/>
          <w:bCs/>
          <w:sz w:val="22"/>
          <w:szCs w:val="22"/>
        </w:rPr>
        <w:t xml:space="preserve">La Parlamentaria Foral: </w:t>
      </w:r>
      <w:r w:rsidR="00C22FE3" w:rsidRPr="00387AFA">
        <w:rPr>
          <w:rFonts w:ascii="Calibri" w:eastAsia="Arial" w:hAnsi="Calibri" w:cs="Calibri"/>
          <w:bCs/>
          <w:sz w:val="22"/>
          <w:szCs w:val="22"/>
        </w:rPr>
        <w:t>Ainhoa Unzu Garate</w:t>
      </w:r>
      <w:r w:rsidR="00C22FE3" w:rsidRPr="00387AFA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02737B" w:rsidRPr="00387AFA" w:rsidSect="00387AFA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37B"/>
    <w:rsid w:val="00021258"/>
    <w:rsid w:val="0002737B"/>
    <w:rsid w:val="00387AFA"/>
    <w:rsid w:val="00C22FE3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DF7"/>
  <w15:docId w15:val="{4536C5E9-4C7A-4930-A8DE-FE73F4E4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1209</Characters>
  <Application>Microsoft Office Word</Application>
  <DocSecurity>0</DocSecurity>
  <Lines>10</Lines>
  <Paragraphs>2</Paragraphs>
  <ScaleCrop>false</ScaleCrop>
  <Company>HP Inc.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24PES-154</dc:title>
  <dc:creator>informatica</dc:creator>
  <cp:keywords>CreatedByIRIS_Readiris_17.0</cp:keywords>
  <cp:lastModifiedBy>Mauleón, Fernando</cp:lastModifiedBy>
  <cp:revision>5</cp:revision>
  <dcterms:created xsi:type="dcterms:W3CDTF">2024-03-13T10:26:00Z</dcterms:created>
  <dcterms:modified xsi:type="dcterms:W3CDTF">2024-03-15T06:46:00Z</dcterms:modified>
</cp:coreProperties>
</file>