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367B" w14:textId="77777777" w:rsidR="00DA42F6" w:rsidRDefault="00DA42F6" w:rsidP="00DA42F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A42F6">
        <w:rPr>
          <w:rFonts w:ascii="Calibri" w:eastAsia="Arial" w:hAnsi="Calibri" w:cs="Calibri"/>
          <w:sz w:val="22"/>
          <w:szCs w:val="22"/>
        </w:rPr>
        <w:t>24POR-143</w:t>
      </w:r>
    </w:p>
    <w:p w14:paraId="6CF78716" w14:textId="75F305AB" w:rsidR="00DA42F6" w:rsidRDefault="001077F9" w:rsidP="00DA42F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A42F6">
        <w:rPr>
          <w:rFonts w:ascii="Calibri" w:eastAsia="Arial" w:hAnsi="Calibri" w:cs="Calibri"/>
          <w:sz w:val="22"/>
          <w:szCs w:val="22"/>
        </w:rPr>
        <w:t xml:space="preserve">D. </w:t>
      </w:r>
      <w:r w:rsidRPr="00DA42F6">
        <w:rPr>
          <w:rFonts w:ascii="Calibri" w:eastAsia="Arial" w:hAnsi="Calibri" w:cs="Calibri"/>
          <w:bCs/>
          <w:sz w:val="22"/>
          <w:szCs w:val="22"/>
        </w:rPr>
        <w:t>lbai Crespo Luna,</w:t>
      </w:r>
      <w:r w:rsidRPr="00DA42F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A42F6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DA42F6">
        <w:rPr>
          <w:rFonts w:ascii="Calibri" w:eastAsia="Arial" w:hAnsi="Calibri" w:cs="Calibri"/>
          <w:sz w:val="22"/>
          <w:szCs w:val="22"/>
        </w:rPr>
        <w:t>Partido Socialista de Navarra</w:t>
      </w:r>
      <w:r w:rsidRPr="00DA42F6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DA42F6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</w:t>
      </w:r>
      <w:r w:rsidRPr="00DA42F6">
        <w:rPr>
          <w:rFonts w:ascii="Calibri" w:eastAsia="Arial" w:hAnsi="Calibri" w:cs="Calibri"/>
          <w:sz w:val="22"/>
          <w:szCs w:val="22"/>
        </w:rPr>
        <w:t xml:space="preserve">y </w:t>
      </w:r>
      <w:r w:rsidRPr="00DA42F6">
        <w:rPr>
          <w:rFonts w:ascii="Calibri" w:eastAsia="Arial" w:hAnsi="Calibri" w:cs="Calibri"/>
          <w:sz w:val="22"/>
          <w:szCs w:val="22"/>
        </w:rPr>
        <w:t>Turismo, para su contestación en</w:t>
      </w:r>
      <w:r w:rsidR="00DA42F6">
        <w:rPr>
          <w:rFonts w:ascii="Calibri" w:eastAsia="Arial" w:hAnsi="Calibri" w:cs="Calibri"/>
          <w:sz w:val="22"/>
          <w:szCs w:val="22"/>
        </w:rPr>
        <w:t xml:space="preserve"> el</w:t>
      </w:r>
      <w:r w:rsidR="00DA42F6" w:rsidRPr="00DA42F6">
        <w:rPr>
          <w:rFonts w:ascii="Calibri" w:eastAsia="Arial" w:hAnsi="Calibri" w:cs="Calibri"/>
          <w:bCs/>
          <w:sz w:val="22"/>
          <w:szCs w:val="22"/>
        </w:rPr>
        <w:t xml:space="preserve"> Pleno </w:t>
      </w:r>
      <w:r w:rsidRPr="00DA42F6">
        <w:rPr>
          <w:rFonts w:ascii="Calibri" w:eastAsia="Arial" w:hAnsi="Calibri" w:cs="Calibri"/>
          <w:sz w:val="22"/>
          <w:szCs w:val="22"/>
        </w:rPr>
        <w:t xml:space="preserve">la siguiente </w:t>
      </w:r>
      <w:r w:rsidR="00DA42F6" w:rsidRPr="00DA42F6">
        <w:rPr>
          <w:rFonts w:ascii="Calibri" w:eastAsia="Arial" w:hAnsi="Calibri" w:cs="Calibri"/>
          <w:bCs/>
          <w:sz w:val="22"/>
          <w:szCs w:val="22"/>
        </w:rPr>
        <w:t>pregunta oral:</w:t>
      </w:r>
      <w:r w:rsidR="00DA42F6" w:rsidRPr="00DA42F6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F4E1995" w14:textId="77777777" w:rsidR="00DA42F6" w:rsidRDefault="001077F9" w:rsidP="00DA42F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A42F6">
        <w:rPr>
          <w:rFonts w:ascii="Calibri" w:eastAsia="Arial" w:hAnsi="Calibri" w:cs="Calibri"/>
          <w:sz w:val="22"/>
          <w:szCs w:val="22"/>
        </w:rPr>
        <w:t>El INDAF</w:t>
      </w:r>
      <w:r w:rsidR="00DA42F6">
        <w:rPr>
          <w:rFonts w:ascii="Calibri" w:eastAsia="Arial" w:hAnsi="Calibri" w:cs="Calibri"/>
          <w:sz w:val="22"/>
          <w:szCs w:val="22"/>
        </w:rPr>
        <w:t>,</w:t>
      </w:r>
      <w:r w:rsidRPr="00DA42F6">
        <w:rPr>
          <w:rFonts w:ascii="Calibri" w:eastAsia="Arial" w:hAnsi="Calibri" w:cs="Calibri"/>
          <w:sz w:val="22"/>
          <w:szCs w:val="22"/>
        </w:rPr>
        <w:t xml:space="preserve"> junto a la </w:t>
      </w:r>
      <w:r w:rsidRPr="00DA42F6">
        <w:rPr>
          <w:rFonts w:ascii="Calibri" w:eastAsia="Arial" w:hAnsi="Calibri" w:cs="Calibri"/>
          <w:sz w:val="22"/>
          <w:szCs w:val="22"/>
        </w:rPr>
        <w:t>Asociación de Deporte Español</w:t>
      </w:r>
      <w:r w:rsidR="00DA42F6">
        <w:rPr>
          <w:rFonts w:ascii="Calibri" w:eastAsia="Arial" w:hAnsi="Calibri" w:cs="Calibri"/>
          <w:sz w:val="22"/>
          <w:szCs w:val="22"/>
        </w:rPr>
        <w:t>,</w:t>
      </w:r>
      <w:r w:rsidRPr="00DA42F6">
        <w:rPr>
          <w:rFonts w:ascii="Calibri" w:eastAsia="Arial" w:hAnsi="Calibri" w:cs="Calibri"/>
          <w:sz w:val="22"/>
          <w:szCs w:val="22"/>
        </w:rPr>
        <w:t xml:space="preserve"> ha impulsado una formación en el ámbito del liderazgo de la mujer en el deporte en la línea de trabajo de otras acciones como la </w:t>
      </w:r>
      <w:r w:rsidR="00DA42F6">
        <w:rPr>
          <w:rFonts w:ascii="Calibri" w:eastAsia="Arial" w:hAnsi="Calibri" w:cs="Calibri"/>
          <w:sz w:val="22"/>
          <w:szCs w:val="22"/>
        </w:rPr>
        <w:t>o</w:t>
      </w:r>
      <w:r w:rsidRPr="00DA42F6">
        <w:rPr>
          <w:rFonts w:ascii="Calibri" w:eastAsia="Arial" w:hAnsi="Calibri" w:cs="Calibri"/>
          <w:sz w:val="22"/>
          <w:szCs w:val="22"/>
        </w:rPr>
        <w:t xml:space="preserve">rden </w:t>
      </w:r>
      <w:r w:rsidR="00DA42F6">
        <w:rPr>
          <w:rFonts w:ascii="Calibri" w:eastAsia="Arial" w:hAnsi="Calibri" w:cs="Calibri"/>
          <w:sz w:val="22"/>
          <w:szCs w:val="22"/>
        </w:rPr>
        <w:t>f</w:t>
      </w:r>
      <w:r w:rsidRPr="00DA42F6">
        <w:rPr>
          <w:rFonts w:ascii="Calibri" w:eastAsia="Arial" w:hAnsi="Calibri" w:cs="Calibri"/>
          <w:sz w:val="22"/>
          <w:szCs w:val="22"/>
        </w:rPr>
        <w:t xml:space="preserve">oral que regula los procesos electorales de las federaciones deportivas. </w:t>
      </w:r>
    </w:p>
    <w:p w14:paraId="4DBE058F" w14:textId="1FB68093" w:rsidR="00DA42F6" w:rsidRPr="00DA42F6" w:rsidRDefault="00DA42F6" w:rsidP="00DA42F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A42F6">
        <w:rPr>
          <w:rFonts w:ascii="Calibri" w:eastAsia="Arial" w:hAnsi="Calibri" w:cs="Calibri"/>
          <w:bCs/>
          <w:sz w:val="22"/>
          <w:szCs w:val="22"/>
        </w:rPr>
        <w:t>¿</w:t>
      </w:r>
      <w:r w:rsidR="001077F9" w:rsidRPr="00DA42F6">
        <w:rPr>
          <w:rFonts w:ascii="Calibri" w:eastAsia="Arial" w:hAnsi="Calibri" w:cs="Calibri"/>
          <w:bCs/>
          <w:sz w:val="22"/>
          <w:szCs w:val="22"/>
        </w:rPr>
        <w:t xml:space="preserve">Qué valoración hace del Departamento de Cultura, Deporte </w:t>
      </w:r>
      <w:r w:rsidR="001077F9" w:rsidRPr="00DA42F6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="001077F9" w:rsidRPr="00DA42F6">
        <w:rPr>
          <w:rFonts w:ascii="Calibri" w:eastAsia="Arial" w:hAnsi="Calibri" w:cs="Calibri"/>
          <w:bCs/>
          <w:sz w:val="22"/>
          <w:szCs w:val="22"/>
        </w:rPr>
        <w:t xml:space="preserve">Turismo de la Red de Líderes y su impacto en el ámbito deportivo de Navarra? </w:t>
      </w:r>
    </w:p>
    <w:p w14:paraId="2B864A41" w14:textId="7CF79290" w:rsidR="0067357E" w:rsidRDefault="001077F9" w:rsidP="00DA42F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A42F6">
        <w:rPr>
          <w:rFonts w:ascii="Calibri" w:eastAsia="Arial" w:hAnsi="Calibri" w:cs="Calibri"/>
          <w:sz w:val="22"/>
          <w:szCs w:val="22"/>
        </w:rPr>
        <w:t xml:space="preserve">Pamplona, </w:t>
      </w:r>
      <w:r w:rsidRPr="00DA42F6">
        <w:rPr>
          <w:rFonts w:ascii="Calibri" w:eastAsia="Arial" w:hAnsi="Calibri" w:cs="Calibri"/>
          <w:sz w:val="22"/>
          <w:szCs w:val="22"/>
        </w:rPr>
        <w:t>4 de abril de 2024</w:t>
      </w:r>
    </w:p>
    <w:p w14:paraId="6BF67E25" w14:textId="470FCBFE" w:rsidR="00DA42F6" w:rsidRPr="00DA42F6" w:rsidRDefault="00DA42F6" w:rsidP="00DA42F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DA42F6" w:rsidRPr="00DA42F6" w:rsidSect="00DA42F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57E"/>
    <w:rsid w:val="001077F9"/>
    <w:rsid w:val="00275F67"/>
    <w:rsid w:val="0067357E"/>
    <w:rsid w:val="00D23972"/>
    <w:rsid w:val="00D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F264"/>
  <w15:docId w15:val="{190D5143-4361-4BFA-AC1D-B93E18C9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Company>HP Inc.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24POR-143</dc:title>
  <dc:creator>informatica</dc:creator>
  <cp:keywords>CreatedByIRIS_Readiris_17.0</cp:keywords>
  <cp:lastModifiedBy>Mauleón, Fernando</cp:lastModifiedBy>
  <cp:revision>5</cp:revision>
  <dcterms:created xsi:type="dcterms:W3CDTF">2024-04-04T11:12:00Z</dcterms:created>
  <dcterms:modified xsi:type="dcterms:W3CDTF">2024-04-04T11:15:00Z</dcterms:modified>
</cp:coreProperties>
</file>