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44B2" w14:textId="217BF1AF" w:rsidR="00594D61" w:rsidRDefault="00594D61" w:rsidP="00594D61">
      <w:r>
        <w:t xml:space="preserve">2024ko urtarrilaren 11</w:t>
      </w:r>
    </w:p>
    <w:p w14:paraId="77E8A5FD" w14:textId="77777777" w:rsidR="00594D61" w:rsidRDefault="00594D61" w:rsidP="00594D61">
      <w:r>
        <w:t xml:space="preserve">Unión del Pueblo Navarro talde parlamentarioari atxikitako foru parlamentari María Jesús Valdemoro Erro andreak idatziz erantzuteko galdera egin du (11-23/PES-00243) –3999 irteera zenbakia du Nafarroako Parlamentuan, 2023ko abenduaren 14an–. Hona hemen galdera bera eta Ekonomia eta Ogasun Departamentuko kontseilariaren erantzuna:</w:t>
      </w:r>
    </w:p>
    <w:p w14:paraId="5D302FF2" w14:textId="14F0E0B1" w:rsidR="00594D61" w:rsidRDefault="00594D61" w:rsidP="00594D61">
      <w:r>
        <w:t xml:space="preserve">Kontuan hartuta Nafarroako Zerga Ogasunak argitaratutako azken soziometrikoa duela 4 urtekoa dela, hauxe galdetzen dut:</w:t>
      </w:r>
    </w:p>
    <w:p w14:paraId="1CAC49C8" w14:textId="77777777" w:rsidR="00594D61" w:rsidRDefault="00594D61" w:rsidP="00594D61">
      <w:r>
        <w:t xml:space="preserve">Egin al da soziometriko eguneratuagorik?</w:t>
      </w:r>
    </w:p>
    <w:p w14:paraId="18974298" w14:textId="77777777" w:rsidR="00594D61" w:rsidRDefault="00594D61" w:rsidP="00594D61">
      <w:r>
        <w:t xml:space="preserve">Halakorik egin ez bada, noiz eginen eta argitaratuko duzue?</w:t>
      </w:r>
      <w:r>
        <w:t xml:space="preserve"> </w:t>
      </w:r>
      <w:r>
        <w:t xml:space="preserve">Honako hau jakinarazten du Ekonomia eta Ogasuneko kontseilariak:</w:t>
      </w:r>
    </w:p>
    <w:p w14:paraId="133478CC" w14:textId="77777777" w:rsidR="00594D61" w:rsidRDefault="00594D61" w:rsidP="00594D61">
      <w:r>
        <w:t xml:space="preserve">2023ko apirilean, Nafarroako Foru Ogasunak egindako azken soziometrikoa argitaratu zuen, 2021eko zergaldikoa, alegia.</w:t>
      </w:r>
    </w:p>
    <w:p w14:paraId="40988182" w14:textId="77777777" w:rsidR="00594D61" w:rsidRDefault="00594D61" w:rsidP="00594D61">
      <w:r>
        <w:t xml:space="preserve">Honako hau adierazi behar da:</w:t>
      </w:r>
    </w:p>
    <w:p w14:paraId="72280255" w14:textId="3BC07E43" w:rsidR="00594D61" w:rsidRDefault="00594D61" w:rsidP="00594D61">
      <w:pPr>
        <w:pStyle w:val="Prrafodelista"/>
        <w:numPr>
          <w:ilvl w:val="0"/>
          <w:numId w:val="1"/>
        </w:numPr>
      </w:pPr>
      <w:r>
        <w:t xml:space="preserve">Zergen estatistikak (soziometrikoak) urtero argitaratzen dira (martxotik ekainera bitarte)</w:t>
      </w:r>
    </w:p>
    <w:p w14:paraId="03EE6301" w14:textId="5DE7809A" w:rsidR="00594D61" w:rsidRDefault="00594D61" w:rsidP="00594D61">
      <w:pPr>
        <w:pStyle w:val="Prrafodelista"/>
        <w:numPr>
          <w:ilvl w:val="0"/>
          <w:numId w:val="1"/>
        </w:numPr>
      </w:pPr>
      <w:r>
        <w:t xml:space="preserve">Informazioaren konparazio homogeneoa egiteko, zergaldi bakoitzeko estatistikak argitaratzen diren datan estatiko mantentzen dira.</w:t>
      </w:r>
      <w:r>
        <w:t xml:space="preserve"> </w:t>
      </w:r>
      <w:r>
        <w:t xml:space="preserve">Datu horiek, orokorrean, “n+2” urteko martxoan eskuratzen dira, “n” izanik estatistikan barne hartzen den zergaldia.</w:t>
      </w:r>
    </w:p>
    <w:p w14:paraId="6B58D508" w14:textId="72F10F6F" w:rsidR="00594D61" w:rsidRDefault="00594D61" w:rsidP="00594D61">
      <w:pPr>
        <w:pStyle w:val="Prrafodelista"/>
        <w:numPr>
          <w:ilvl w:val="0"/>
          <w:numId w:val="1"/>
        </w:numPr>
      </w:pPr>
      <w:r>
        <w:t xml:space="preserve">PFEZ, BEZ, SZ eta OZ zergen estatistikak 2009az geroztik argitaratzen dira.</w:t>
      </w:r>
    </w:p>
    <w:p w14:paraId="49F19289" w14:textId="445401B0" w:rsidR="00594D61" w:rsidRDefault="00594D61" w:rsidP="00594D61">
      <w:pPr>
        <w:pStyle w:val="Prrafodelista"/>
        <w:numPr>
          <w:ilvl w:val="0"/>
          <w:numId w:val="1"/>
        </w:numPr>
      </w:pPr>
      <w:r>
        <w:t xml:space="preserve">2023ko apirilean, 2021eko zergaldiari dagozkion estatistikak argitaratu ziren.</w:t>
      </w:r>
    </w:p>
    <w:p w14:paraId="4E725E5A" w14:textId="348F4218" w:rsidR="00594D61" w:rsidRDefault="00594D61" w:rsidP="00594D61">
      <w:pPr>
        <w:pStyle w:val="Prrafodelista"/>
        <w:numPr>
          <w:ilvl w:val="0"/>
          <w:numId w:val="1"/>
        </w:numPr>
      </w:pPr>
      <w:r>
        <w:t xml:space="preserve">Aurreikusten da 2024ko apirilean 2022ko zergaldikoak argitaratzea.</w:t>
      </w:r>
    </w:p>
    <w:p w14:paraId="03D0FAA8" w14:textId="77777777" w:rsidR="00594D61" w:rsidRDefault="00594D61" w:rsidP="00594D61">
      <w:r>
        <w:t xml:space="preserve">Informazio guztia eskuragarri dago Nafarroako Ogasunaren webgunean:</w:t>
      </w:r>
    </w:p>
    <w:p w14:paraId="7E72F103" w14:textId="149A7040" w:rsidR="00D24D98" w:rsidRDefault="00594D61" w:rsidP="00594D61">
      <w:r>
        <w:t xml:space="preserve">http://www.navarra.es/home_es/Gobierno+de+Navarra/Organigrama/Los+depa  rtamentos/Economia+y+Hacienda/Organigrama/Estructura+Organica/Hacienda/El+Organismo/Memorias/</w:t>
      </w:r>
    </w:p>
    <w:p w14:paraId="0A4BA160" w14:textId="12AF3B60" w:rsidR="00594D61" w:rsidRDefault="00594D61" w:rsidP="00594D61">
      <w:r>
        <w:t xml:space="preserve">Hori guztia jakinarazten dizut, Nafarroako Parlamentuko Erregelamenduaren 215. artikuluan xedatutakoa betez.</w:t>
      </w:r>
    </w:p>
    <w:p w14:paraId="3295308F" w14:textId="3334C3E3" w:rsidR="00594D61" w:rsidRDefault="00594D61" w:rsidP="00594D61">
      <w:r>
        <w:t xml:space="preserve">Iruñean, 2024ko urtarrilaren 10ean.</w:t>
      </w:r>
    </w:p>
    <w:p w14:paraId="06287634" w14:textId="77777777" w:rsidR="00594D61" w:rsidRDefault="00594D61" w:rsidP="00594D61">
      <w:r>
        <w:t xml:space="preserve">Ekonomia eta Ogasuneko kontseilaria:</w:t>
      </w:r>
      <w:r>
        <w:t xml:space="preserve"> </w:t>
      </w:r>
      <w:r>
        <w:t xml:space="preserve">José Luis Arasti Pérez</w:t>
      </w:r>
    </w:p>
    <w:p w14:paraId="785C5713" w14:textId="127AA569" w:rsidR="00594D61" w:rsidRDefault="00594D61" w:rsidP="00594D61"/>
    <w:sectPr w:rsidR="00594D61" w:rsidSect="006520B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75A47"/>
    <w:multiLevelType w:val="hybridMultilevel"/>
    <w:tmpl w:val="3F8C5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0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BD"/>
    <w:rsid w:val="00263371"/>
    <w:rsid w:val="00594D61"/>
    <w:rsid w:val="006520BD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8F3D"/>
  <w15:chartTrackingRefBased/>
  <w15:docId w15:val="{58048C59-9984-41D9-817A-B723B17E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2024-01-11T12:39:00Z</dcterms:created>
  <dcterms:modified xsi:type="dcterms:W3CDTF">2024-01-11T12:41:00Z</dcterms:modified>
</cp:coreProperties>
</file>