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0DC3" w14:textId="77777777" w:rsidR="00A47389" w:rsidRPr="00365FDD" w:rsidRDefault="00A47389" w:rsidP="00A47389">
      <w:pPr>
        <w:pStyle w:val="OFI-FIRMA3"/>
        <w:rPr>
          <w:sz w:val="16"/>
          <w:szCs w:val="16"/>
          <w:lang w:val="es-ES_tradnl"/>
        </w:rPr>
      </w:pPr>
    </w:p>
    <w:p w14:paraId="60391179" w14:textId="77777777" w:rsidR="00D84C99" w:rsidRDefault="00D84C99" w:rsidP="00A47389">
      <w:pPr>
        <w:pStyle w:val="OFI-TEXTO"/>
        <w:rPr>
          <w:rFonts w:ascii="Arial (W1)" w:hAnsi="Arial (W1)"/>
          <w:b/>
          <w:lang w:val="es-ES_tradnl"/>
        </w:rPr>
      </w:pPr>
      <w:r w:rsidRPr="00D84C99">
        <w:rPr>
          <w:rFonts w:ascii="Arial (W1)" w:hAnsi="Arial (W1)"/>
          <w:b/>
          <w:lang w:val="es-ES_tradnl"/>
        </w:rPr>
        <w:t>11-23/CDP-00010. Resoluciones aprobadas en el Pleno monográfico sobre educación</w:t>
      </w:r>
    </w:p>
    <w:p w14:paraId="1F6EA5E4" w14:textId="6DCCADEB" w:rsidR="00A47389" w:rsidRPr="00365FDD" w:rsidRDefault="00A47389" w:rsidP="00A47389">
      <w:pPr>
        <w:pStyle w:val="OFI-TEXTO"/>
        <w:rPr>
          <w:lang w:val="es-ES_tradnl"/>
        </w:rPr>
      </w:pPr>
      <w:r w:rsidRPr="00365FDD">
        <w:rPr>
          <w:lang w:val="es-ES_tradnl"/>
        </w:rPr>
        <w:t>El Pleno del Parlamento de Navarra, en sesión celebrada el día 26 de abril de 2024, aprobó las siguientes resoluciones</w:t>
      </w:r>
      <w:r w:rsidR="006F619A" w:rsidRPr="00365FDD">
        <w:rPr>
          <w:lang w:val="es-ES_tradnl"/>
        </w:rPr>
        <w:t xml:space="preserve">, en relación con el Pleno </w:t>
      </w:r>
      <w:r w:rsidR="00545E35" w:rsidRPr="00365FDD">
        <w:rPr>
          <w:lang w:val="es-ES_tradnl"/>
        </w:rPr>
        <w:t xml:space="preserve">monográfico </w:t>
      </w:r>
      <w:r w:rsidR="006F619A" w:rsidRPr="00365FDD">
        <w:rPr>
          <w:lang w:val="es-ES_tradnl"/>
        </w:rPr>
        <w:t xml:space="preserve">sobre </w:t>
      </w:r>
      <w:r w:rsidR="00545E35" w:rsidRPr="00365FDD">
        <w:rPr>
          <w:lang w:val="es-ES_tradnl"/>
        </w:rPr>
        <w:t>educación</w:t>
      </w:r>
      <w:r w:rsidRPr="00365FDD">
        <w:rPr>
          <w:lang w:val="es-ES_tradnl"/>
        </w:rPr>
        <w:t>:</w:t>
      </w:r>
    </w:p>
    <w:p w14:paraId="47FF47D6" w14:textId="7CA3D0EF" w:rsidR="001B2529" w:rsidRPr="00545E35" w:rsidRDefault="00BA3E37" w:rsidP="00545E35">
      <w:pPr>
        <w:spacing w:after="240" w:line="380" w:lineRule="exact"/>
        <w:ind w:firstLine="6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“</w:t>
      </w:r>
      <w:r w:rsidR="00A47389" w:rsidRPr="00365FDD">
        <w:rPr>
          <w:rFonts w:ascii="Arial" w:hAnsi="Arial" w:cs="Arial"/>
          <w:b/>
          <w:bCs/>
          <w:sz w:val="28"/>
        </w:rPr>
        <w:t>Primera</w:t>
      </w:r>
      <w:r w:rsidR="00545E35">
        <w:rPr>
          <w:rFonts w:ascii="Arial" w:hAnsi="Arial" w:cs="Arial"/>
          <w:b/>
          <w:bCs/>
          <w:sz w:val="28"/>
        </w:rPr>
        <w:t>.</w:t>
      </w:r>
      <w:r w:rsidR="00A47389" w:rsidRPr="00365FDD">
        <w:rPr>
          <w:rFonts w:ascii="Arial" w:hAnsi="Arial" w:cs="Arial"/>
          <w:b/>
          <w:bCs/>
        </w:rPr>
        <w:t xml:space="preserve"> </w:t>
      </w:r>
      <w:r w:rsidR="001B2529" w:rsidRPr="00365FDD">
        <w:t xml:space="preserve">El Parlamento de Navarra insta al Gobierno de Navarra a: </w:t>
      </w:r>
    </w:p>
    <w:p w14:paraId="2773C485" w14:textId="3F4B6445" w:rsidR="001B2529" w:rsidRPr="00365FDD" w:rsidRDefault="001B2529" w:rsidP="001B2529">
      <w:pPr>
        <w:pStyle w:val="OFI-TEXTO"/>
        <w:rPr>
          <w:lang w:val="es-ES_tradnl"/>
        </w:rPr>
      </w:pPr>
      <w:r w:rsidRPr="00365FDD">
        <w:rPr>
          <w:lang w:val="es-ES_tradnl"/>
        </w:rPr>
        <w:t xml:space="preserve">1. </w:t>
      </w:r>
      <w:r w:rsidR="00526160" w:rsidRPr="00365FDD">
        <w:rPr>
          <w:lang w:val="es-ES_tradnl"/>
        </w:rPr>
        <w:t>B</w:t>
      </w:r>
      <w:r w:rsidRPr="00365FDD">
        <w:rPr>
          <w:lang w:val="es-ES_tradnl"/>
        </w:rPr>
        <w:t xml:space="preserve">uscar nuevas formas de colaboración entre </w:t>
      </w:r>
      <w:r w:rsidR="006F313E" w:rsidRPr="00365FDD">
        <w:rPr>
          <w:lang w:val="es-ES_tradnl"/>
        </w:rPr>
        <w:t xml:space="preserve">la </w:t>
      </w:r>
      <w:r w:rsidRPr="00365FDD">
        <w:rPr>
          <w:lang w:val="es-ES_tradnl"/>
        </w:rPr>
        <w:t>FP y la Universidad para dar respuesta a las necesidades</w:t>
      </w:r>
      <w:r w:rsidR="00526160" w:rsidRPr="00365FDD">
        <w:rPr>
          <w:lang w:val="es-ES_tradnl"/>
        </w:rPr>
        <w:t>,</w:t>
      </w:r>
      <w:r w:rsidRPr="00365FDD">
        <w:rPr>
          <w:lang w:val="es-ES_tradnl"/>
        </w:rPr>
        <w:t xml:space="preserve"> nuevos perfiles profesionales más complejos, así como para proyectos de I+D+</w:t>
      </w:r>
      <w:r w:rsidR="00545E35">
        <w:rPr>
          <w:lang w:val="es-ES_tradnl"/>
        </w:rPr>
        <w:t>i</w:t>
      </w:r>
      <w:r w:rsidRPr="00365FDD">
        <w:rPr>
          <w:lang w:val="es-ES_tradnl"/>
        </w:rPr>
        <w:t>.</w:t>
      </w:r>
    </w:p>
    <w:p w14:paraId="1F46EBC0" w14:textId="2E106F55" w:rsidR="001B2529" w:rsidRPr="00365FDD" w:rsidRDefault="001B2529" w:rsidP="001B2529">
      <w:pPr>
        <w:pStyle w:val="OFI-TEXTO"/>
        <w:rPr>
          <w:lang w:val="es-ES_tradnl"/>
        </w:rPr>
      </w:pPr>
      <w:r w:rsidRPr="00365FDD">
        <w:rPr>
          <w:lang w:val="es-ES_tradnl"/>
        </w:rPr>
        <w:t>2. Fomentar la figura del prospector, para favorecer la colaboración y coordinación entre los centros educativos y el tejido empresarial, de forma que los perfiles profesionales se ajusten a los demandados por los sectores productivos, así como favorecer la mejora de la competitividad y la empleabilidad futura. De este modo, el Gobierno de Navarra apuesta de forma clara por la dualidad de la FP.</w:t>
      </w:r>
    </w:p>
    <w:p w14:paraId="7ECED886" w14:textId="4A527FBC" w:rsidR="001B2529" w:rsidRPr="00365FDD" w:rsidRDefault="001B2529" w:rsidP="001B2529">
      <w:pPr>
        <w:pStyle w:val="OFI-TEXTO"/>
        <w:rPr>
          <w:lang w:val="es-ES_tradnl"/>
        </w:rPr>
      </w:pPr>
      <w:r w:rsidRPr="00365FDD">
        <w:rPr>
          <w:lang w:val="es-ES_tradnl"/>
        </w:rPr>
        <w:t>3. Crear centros de referencia de FP dual en cada merindad</w:t>
      </w:r>
      <w:r w:rsidR="006F313E" w:rsidRPr="00365FDD">
        <w:rPr>
          <w:lang w:val="es-ES_tradnl"/>
        </w:rPr>
        <w:t xml:space="preserve"> q</w:t>
      </w:r>
      <w:r w:rsidRPr="00365FDD">
        <w:rPr>
          <w:lang w:val="es-ES_tradnl"/>
        </w:rPr>
        <w:t>ue se adecuen a las demandas laborales de la zona y</w:t>
      </w:r>
      <w:r w:rsidR="00545E35">
        <w:rPr>
          <w:lang w:val="es-ES_tradnl"/>
        </w:rPr>
        <w:t>,</w:t>
      </w:r>
      <w:r w:rsidRPr="00365FDD">
        <w:rPr>
          <w:lang w:val="es-ES_tradnl"/>
        </w:rPr>
        <w:t xml:space="preserve"> de esta forma, luchar contra la despoblación y favorecer el desarrollo de todas las merindades de Navarra.</w:t>
      </w:r>
    </w:p>
    <w:p w14:paraId="60557A39" w14:textId="14509E24" w:rsidR="001B2529" w:rsidRPr="00365FDD" w:rsidRDefault="001B2529" w:rsidP="001B2529">
      <w:pPr>
        <w:pStyle w:val="OFI-TEXTO"/>
        <w:rPr>
          <w:lang w:val="es-ES_tradnl"/>
        </w:rPr>
      </w:pPr>
      <w:r w:rsidRPr="00365FDD">
        <w:rPr>
          <w:lang w:val="es-ES_tradnl"/>
        </w:rPr>
        <w:t>4. Establecer mecanismos ágiles de comunicación entre los agentes socioeconómicos y los centros de formación para poner en marcha lo antes posible un Plan director de FP.</w:t>
      </w:r>
    </w:p>
    <w:p w14:paraId="6B825D4E" w14:textId="396536A1" w:rsidR="001B2529" w:rsidRPr="00365FDD" w:rsidRDefault="001B2529" w:rsidP="00545E35">
      <w:pPr>
        <w:spacing w:after="240" w:line="380" w:lineRule="exact"/>
        <w:ind w:firstLine="600"/>
        <w:jc w:val="both"/>
      </w:pPr>
      <w:r w:rsidRPr="00365FDD">
        <w:rPr>
          <w:rFonts w:ascii="Arial" w:hAnsi="Arial" w:cs="Arial"/>
          <w:b/>
          <w:bCs/>
          <w:sz w:val="28"/>
        </w:rPr>
        <w:t>Segunda</w:t>
      </w:r>
      <w:r w:rsidR="00545E35">
        <w:rPr>
          <w:rFonts w:ascii="Arial" w:hAnsi="Arial" w:cs="Arial"/>
          <w:b/>
          <w:bCs/>
          <w:sz w:val="28"/>
        </w:rPr>
        <w:t>.</w:t>
      </w:r>
      <w:r w:rsidR="00545E35">
        <w:t xml:space="preserve"> </w:t>
      </w:r>
      <w:r w:rsidRPr="00365FDD">
        <w:t>El Parlamento de Navarra insta al Gobierno de Navarra a incluir unos libros de texto que reflejen, en todas las materias, la realidad institucional de Navarra.</w:t>
      </w:r>
    </w:p>
    <w:p w14:paraId="727F5D0A" w14:textId="65CE0F8B" w:rsidR="001B2529" w:rsidRPr="00545E35" w:rsidRDefault="001B2529" w:rsidP="00545E35">
      <w:pPr>
        <w:pStyle w:val="OFI-TEXTO"/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</w:pPr>
      <w:r w:rsidRPr="00365FDD"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  <w:t>Tercera</w:t>
      </w:r>
      <w:r w:rsidR="00545E35"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  <w:t xml:space="preserve">. </w:t>
      </w:r>
      <w:r w:rsidRPr="00365FDD">
        <w:rPr>
          <w:lang w:val="es-ES_tradnl"/>
        </w:rPr>
        <w:t xml:space="preserve">El parlamento de Navarra insta a las fuerzas políticas a que sienten las bases para que todos los agentes implicados en el sistema </w:t>
      </w:r>
      <w:r w:rsidRPr="00365FDD">
        <w:rPr>
          <w:lang w:val="es-ES_tradnl"/>
        </w:rPr>
        <w:lastRenderedPageBreak/>
        <w:t>educativo navarro inicien un diálogo que conlleve estabilidad, bajo la premisa de la equidad, la igualdad, la inclusión y la excelencia y con la finalidad de mejorar el aprendizaje, la formación educativa y la adquisición de competencias en todas las enseñanzas.</w:t>
      </w:r>
    </w:p>
    <w:p w14:paraId="63EECE5A" w14:textId="1B59F421" w:rsidR="001B2529" w:rsidRPr="00545E35" w:rsidRDefault="001B2529" w:rsidP="00545E35">
      <w:pPr>
        <w:pStyle w:val="OFI-TEXTO"/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</w:pPr>
      <w:r w:rsidRPr="00365FDD"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  <w:t>Cuarta</w:t>
      </w:r>
      <w:r w:rsidR="00545E35"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  <w:t xml:space="preserve">. </w:t>
      </w:r>
      <w:r w:rsidRPr="00365FDD">
        <w:rPr>
          <w:lang w:val="es-ES_tradnl"/>
        </w:rPr>
        <w:t>El Parlamento de Navarra insta al Gobierno de Navarra a que fortalezca el carácter educativo y pedagógico del Ciclo Educativo 0-3, orientando sus esfuerzos a garantizar la universalización de la oferta pública integral.</w:t>
      </w:r>
    </w:p>
    <w:p w14:paraId="5025318E" w14:textId="7556D963" w:rsidR="001B2529" w:rsidRPr="00545E35" w:rsidRDefault="001B2529" w:rsidP="00545E35">
      <w:pPr>
        <w:pStyle w:val="OFI-TEXTO"/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</w:pPr>
      <w:r w:rsidRPr="00365FDD"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  <w:t>Quinta</w:t>
      </w:r>
      <w:r w:rsidR="00545E35"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  <w:t xml:space="preserve">. </w:t>
      </w:r>
      <w:r w:rsidRPr="00365FDD">
        <w:rPr>
          <w:lang w:val="es-ES_tradnl"/>
        </w:rPr>
        <w:t>El Parlamento de Navarra solicita al Departamento de Educación que dé pasos significativos para la mejora de las condiciones laborales del personal del ámbito educativo y realice las negociaciones necesarias para ello, de manera que las medidas adoptadas se vean reflejadas en el próximo curso académico y en los presupuestos del 2025.</w:t>
      </w:r>
    </w:p>
    <w:p w14:paraId="3DEAEC07" w14:textId="10D51868" w:rsidR="001B2529" w:rsidRPr="00365FDD" w:rsidRDefault="001B2529" w:rsidP="001B2529">
      <w:pPr>
        <w:pStyle w:val="OFI-TEXTO"/>
        <w:rPr>
          <w:lang w:val="es-ES_tradnl"/>
        </w:rPr>
      </w:pPr>
      <w:r w:rsidRPr="00365FDD">
        <w:rPr>
          <w:lang w:val="es-ES_tradnl"/>
        </w:rPr>
        <w:t xml:space="preserve">Entre otras, </w:t>
      </w:r>
      <w:r w:rsidR="006F313E" w:rsidRPr="00365FDD">
        <w:rPr>
          <w:lang w:val="es-ES_tradnl"/>
        </w:rPr>
        <w:t>se insta a</w:t>
      </w:r>
      <w:r w:rsidRPr="00365FDD">
        <w:rPr>
          <w:lang w:val="es-ES_tradnl"/>
        </w:rPr>
        <w:t>:</w:t>
      </w:r>
    </w:p>
    <w:p w14:paraId="786DA168" w14:textId="197543C7" w:rsidR="001B2529" w:rsidRPr="00365FDD" w:rsidRDefault="00545E35" w:rsidP="00AC5D97">
      <w:pPr>
        <w:pStyle w:val="OFI-TEXTO"/>
        <w:ind w:left="567" w:firstLine="0"/>
        <w:rPr>
          <w:lang w:val="es-ES_tradnl"/>
        </w:rPr>
      </w:pPr>
      <w:r>
        <w:rPr>
          <w:lang w:val="es-ES_tradnl"/>
        </w:rPr>
        <w:t xml:space="preserve">– </w:t>
      </w:r>
      <w:r w:rsidR="001B2529" w:rsidRPr="00365FDD">
        <w:rPr>
          <w:lang w:val="es-ES_tradnl"/>
        </w:rPr>
        <w:t>Adoptar medidas de fomento de la estabilidad del personal: Consolidación de los puestos de trabajo, aumento de la oferta pública de empleo, adecuación de los concursos de traslados, dar solución a la problemática del profesorado fijo sin destino, reducción de la temporalidad...</w:t>
      </w:r>
    </w:p>
    <w:p w14:paraId="20D5FCF5" w14:textId="46180D14" w:rsidR="001B2529" w:rsidRPr="00365FDD" w:rsidRDefault="00545E35" w:rsidP="001B2529">
      <w:pPr>
        <w:pStyle w:val="OFI-TEXTO"/>
        <w:rPr>
          <w:lang w:val="es-ES_tradnl"/>
        </w:rPr>
      </w:pPr>
      <w:r>
        <w:rPr>
          <w:lang w:val="es-ES_tradnl"/>
        </w:rPr>
        <w:t xml:space="preserve">– </w:t>
      </w:r>
      <w:r w:rsidR="001B2529" w:rsidRPr="00365FDD">
        <w:rPr>
          <w:lang w:val="es-ES_tradnl"/>
        </w:rPr>
        <w:t>Reducir las ratios excesivas y ampliar las horas de refuerzo.</w:t>
      </w:r>
    </w:p>
    <w:p w14:paraId="4C560551" w14:textId="4A60E681" w:rsidR="001B2529" w:rsidRPr="00365FDD" w:rsidRDefault="00545E35" w:rsidP="001B2529">
      <w:pPr>
        <w:pStyle w:val="OFI-TEXTO"/>
        <w:rPr>
          <w:lang w:val="es-ES_tradnl"/>
        </w:rPr>
      </w:pPr>
      <w:r>
        <w:rPr>
          <w:lang w:val="es-ES_tradnl"/>
        </w:rPr>
        <w:t xml:space="preserve">– </w:t>
      </w:r>
      <w:r w:rsidR="001B2529" w:rsidRPr="00365FDD">
        <w:rPr>
          <w:lang w:val="es-ES_tradnl"/>
        </w:rPr>
        <w:t>Recuperar el poder adquisitivo perdido por el personal de Educación.</w:t>
      </w:r>
    </w:p>
    <w:p w14:paraId="1B16C4C0" w14:textId="443C11D5" w:rsidR="001B2529" w:rsidRPr="00365FDD" w:rsidRDefault="00545E35" w:rsidP="001B2529">
      <w:pPr>
        <w:pStyle w:val="OFI-TEXTO"/>
        <w:rPr>
          <w:lang w:val="es-ES_tradnl"/>
        </w:rPr>
      </w:pPr>
      <w:r>
        <w:rPr>
          <w:lang w:val="es-ES_tradnl"/>
        </w:rPr>
        <w:t xml:space="preserve">– </w:t>
      </w:r>
      <w:r w:rsidR="001B2529" w:rsidRPr="00365FDD">
        <w:rPr>
          <w:lang w:val="es-ES_tradnl"/>
        </w:rPr>
        <w:t>Aligerar las tareas burocráticas excesivas.</w:t>
      </w:r>
    </w:p>
    <w:p w14:paraId="5386C8CC" w14:textId="3B97C826" w:rsidR="001B2529" w:rsidRPr="00365FDD" w:rsidRDefault="00545E35" w:rsidP="001B2529">
      <w:pPr>
        <w:pStyle w:val="OFI-TEXTO"/>
        <w:rPr>
          <w:lang w:val="es-ES_tradnl"/>
        </w:rPr>
      </w:pPr>
      <w:r>
        <w:rPr>
          <w:lang w:val="es-ES_tradnl"/>
        </w:rPr>
        <w:t xml:space="preserve">– </w:t>
      </w:r>
      <w:r w:rsidR="001B2529" w:rsidRPr="00365FDD">
        <w:rPr>
          <w:lang w:val="es-ES_tradnl"/>
        </w:rPr>
        <w:t>Adecuar la formación del personal.</w:t>
      </w:r>
    </w:p>
    <w:p w14:paraId="74D22C26" w14:textId="3EE2BA72" w:rsidR="001B2529" w:rsidRPr="00365FDD" w:rsidRDefault="00545E35" w:rsidP="006F619A">
      <w:pPr>
        <w:pStyle w:val="OFI-TEXTO"/>
        <w:ind w:left="567" w:firstLine="0"/>
        <w:rPr>
          <w:lang w:val="es-ES_tradnl"/>
        </w:rPr>
      </w:pPr>
      <w:r>
        <w:rPr>
          <w:lang w:val="es-ES_tradnl"/>
        </w:rPr>
        <w:t xml:space="preserve">– </w:t>
      </w:r>
      <w:r w:rsidR="001B2529" w:rsidRPr="00365FDD">
        <w:rPr>
          <w:lang w:val="es-ES_tradnl"/>
        </w:rPr>
        <w:t>Adoptar medidas para el fomento de las vocaciones para acceder al puesto de director/a.</w:t>
      </w:r>
    </w:p>
    <w:p w14:paraId="3DF4992D" w14:textId="7033A75E" w:rsidR="001B2529" w:rsidRPr="00365FDD" w:rsidRDefault="00545E35" w:rsidP="001B2529">
      <w:pPr>
        <w:pStyle w:val="OFI-TEXTO"/>
        <w:rPr>
          <w:lang w:val="es-ES_tradnl"/>
        </w:rPr>
      </w:pPr>
      <w:r>
        <w:rPr>
          <w:lang w:val="es-ES_tradnl"/>
        </w:rPr>
        <w:lastRenderedPageBreak/>
        <w:t xml:space="preserve">– </w:t>
      </w:r>
      <w:r w:rsidR="001B2529" w:rsidRPr="00365FDD">
        <w:rPr>
          <w:lang w:val="es-ES_tradnl"/>
        </w:rPr>
        <w:t>Abordar el tema de la carrera profesional.</w:t>
      </w:r>
    </w:p>
    <w:p w14:paraId="6BA5386C" w14:textId="4C8471A6" w:rsidR="001B2529" w:rsidRPr="00365FDD" w:rsidRDefault="00545E35" w:rsidP="001B2529">
      <w:pPr>
        <w:pStyle w:val="OFI-TEXTO"/>
        <w:rPr>
          <w:lang w:val="es-ES_tradnl"/>
        </w:rPr>
      </w:pPr>
      <w:r>
        <w:rPr>
          <w:lang w:val="es-ES_tradnl"/>
        </w:rPr>
        <w:t xml:space="preserve">– </w:t>
      </w:r>
      <w:r w:rsidR="001B2529" w:rsidRPr="00365FDD">
        <w:rPr>
          <w:lang w:val="es-ES_tradnl"/>
        </w:rPr>
        <w:t>Cumplir los aspectos del Pacto Educativo que no se han cumplido.</w:t>
      </w:r>
    </w:p>
    <w:p w14:paraId="3C7288B6" w14:textId="3DACB284" w:rsidR="001B2529" w:rsidRPr="00365FDD" w:rsidRDefault="00545E35" w:rsidP="001B2529">
      <w:pPr>
        <w:pStyle w:val="OFI-TEXTO"/>
        <w:rPr>
          <w:lang w:val="es-ES_tradnl"/>
        </w:rPr>
      </w:pPr>
      <w:r>
        <w:rPr>
          <w:lang w:val="es-ES_tradnl"/>
        </w:rPr>
        <w:t xml:space="preserve">– </w:t>
      </w:r>
      <w:r w:rsidR="001B2529" w:rsidRPr="00365FDD">
        <w:rPr>
          <w:lang w:val="es-ES_tradnl"/>
        </w:rPr>
        <w:t>Cumplir las medidas detalladas en el Pacto Educativo.</w:t>
      </w:r>
    </w:p>
    <w:p w14:paraId="179AB43D" w14:textId="1B3EE4A8" w:rsidR="001B2529" w:rsidRPr="00545E35" w:rsidRDefault="001B2529" w:rsidP="00545E35">
      <w:pPr>
        <w:pStyle w:val="OFI-TEXTO"/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</w:pPr>
      <w:r w:rsidRPr="00365FDD"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  <w:t>Sexta</w:t>
      </w:r>
      <w:r w:rsidR="00545E35">
        <w:rPr>
          <w:rFonts w:eastAsiaTheme="minorHAnsi" w:cs="Arial"/>
          <w:b/>
          <w:bCs/>
          <w:kern w:val="2"/>
          <w:sz w:val="28"/>
          <w:szCs w:val="22"/>
          <w:lang w:val="es-ES_tradnl" w:eastAsia="en-US"/>
          <w14:ligatures w14:val="standardContextual"/>
        </w:rPr>
        <w:t xml:space="preserve">. </w:t>
      </w:r>
      <w:r w:rsidRPr="00365FDD">
        <w:rPr>
          <w:lang w:val="es-ES_tradnl"/>
        </w:rPr>
        <w:t>El Parlamento de Navarra insta al Departamento de Educación del Gobierno de Navarra</w:t>
      </w:r>
      <w:r w:rsidR="006F313E" w:rsidRPr="00365FDD">
        <w:rPr>
          <w:lang w:val="es-ES_tradnl"/>
        </w:rPr>
        <w:t xml:space="preserve"> a</w:t>
      </w:r>
      <w:r w:rsidRPr="00365FDD">
        <w:rPr>
          <w:lang w:val="es-ES_tradnl"/>
        </w:rPr>
        <w:t>:</w:t>
      </w:r>
    </w:p>
    <w:p w14:paraId="25013E69" w14:textId="56D6D39A" w:rsidR="001B2529" w:rsidRPr="00365FDD" w:rsidRDefault="001B2529" w:rsidP="001B2529">
      <w:pPr>
        <w:pStyle w:val="OFI-TEXTO"/>
        <w:rPr>
          <w:lang w:val="es-ES_tradnl"/>
        </w:rPr>
      </w:pPr>
      <w:r w:rsidRPr="00365FDD">
        <w:rPr>
          <w:lang w:val="es-ES_tradnl"/>
        </w:rPr>
        <w:t>1. Atender con garantías y en condiciones la demanda de aprendizaje de francés, alemán y euskera en la Escuela Oficial de Idiomas de Tudela, garantizando los recursos necesarios (humanos y materiales) que eviten los grupos multinivel y que posibiliten al alumnado avanzar según lo establecido en el currículo.</w:t>
      </w:r>
    </w:p>
    <w:p w14:paraId="699E2B2D" w14:textId="672F38F4" w:rsidR="00A47389" w:rsidRPr="00365FDD" w:rsidRDefault="001B2529" w:rsidP="001B2529">
      <w:pPr>
        <w:pStyle w:val="OFI-TEXTO"/>
        <w:rPr>
          <w:lang w:val="es-ES_tradnl"/>
        </w:rPr>
      </w:pPr>
      <w:r w:rsidRPr="00365FDD">
        <w:rPr>
          <w:lang w:val="es-ES_tradnl"/>
        </w:rPr>
        <w:t xml:space="preserve">2. </w:t>
      </w:r>
      <w:r w:rsidR="006F313E" w:rsidRPr="00365FDD">
        <w:rPr>
          <w:lang w:val="es-ES_tradnl"/>
        </w:rPr>
        <w:t xml:space="preserve">Llevar </w:t>
      </w:r>
      <w:r w:rsidRPr="00365FDD">
        <w:rPr>
          <w:lang w:val="es-ES_tradnl"/>
        </w:rPr>
        <w:t>a cabo campañas divulgativas poniendo en valor el conocimiento de otras lenguas y animando a aprender idiomas a través de la oferta pública de las Escuelas Oficiales de Idiomas</w:t>
      </w:r>
      <w:r w:rsidR="00BA3E37">
        <w:rPr>
          <w:lang w:val="es-ES_tradnl"/>
        </w:rPr>
        <w:t>”</w:t>
      </w:r>
      <w:r w:rsidRPr="00365FDD">
        <w:rPr>
          <w:lang w:val="es-ES_tradnl"/>
        </w:rPr>
        <w:t>.</w:t>
      </w:r>
    </w:p>
    <w:p w14:paraId="42B0B35A" w14:textId="77777777" w:rsidR="00A47389" w:rsidRPr="00365FDD" w:rsidRDefault="00A47389" w:rsidP="00A47389">
      <w:pPr>
        <w:pStyle w:val="OFI-TEXTO"/>
        <w:rPr>
          <w:lang w:val="es-ES_tradnl"/>
        </w:rPr>
      </w:pPr>
      <w:r w:rsidRPr="00365FDD">
        <w:rPr>
          <w:lang w:val="es-ES_tradnl"/>
        </w:rPr>
        <w:t>Se ordena su publicación, en cumplimiento de lo dispuesto en el artículo 125 del Reglamento de la Cámara.</w:t>
      </w:r>
    </w:p>
    <w:p w14:paraId="0FDD6541" w14:textId="77777777" w:rsidR="00A47389" w:rsidRPr="00365FDD" w:rsidRDefault="00A47389" w:rsidP="00A47389">
      <w:pPr>
        <w:pStyle w:val="OFI-FECHA"/>
        <w:rPr>
          <w:lang w:val="es-ES_tradnl"/>
        </w:rPr>
      </w:pPr>
      <w:r w:rsidRPr="00365FDD">
        <w:rPr>
          <w:lang w:val="es-ES_tradnl"/>
        </w:rPr>
        <w:t>Pamplona, 26 de abril de 2024</w:t>
      </w:r>
    </w:p>
    <w:p w14:paraId="7C707074" w14:textId="19A8C554" w:rsidR="00545E35" w:rsidRDefault="00A47389" w:rsidP="00A47389">
      <w:pPr>
        <w:pStyle w:val="OFI-FIRMA3"/>
        <w:rPr>
          <w:lang w:val="es-ES_tradnl"/>
        </w:rPr>
      </w:pPr>
      <w:r w:rsidRPr="00365FDD">
        <w:rPr>
          <w:lang w:val="es-ES_tradnl"/>
        </w:rPr>
        <w:t>El Presidente: Unai Hualde Iglesias</w:t>
      </w:r>
    </w:p>
    <w:p w14:paraId="0D3CBD2F" w14:textId="1565C62D" w:rsidR="00C451FF" w:rsidRPr="00365FDD" w:rsidRDefault="00C451FF"/>
    <w:sectPr w:rsidR="00C451FF" w:rsidRPr="00365FDD" w:rsidSect="00DB1146">
      <w:footerReference w:type="default" r:id="rId7"/>
      <w:headerReference w:type="first" r:id="rId8"/>
      <w:pgSz w:w="11907" w:h="16839"/>
      <w:pgMar w:top="3686" w:right="1418" w:bottom="1134" w:left="2552" w:header="1134" w:footer="567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BA49" w14:textId="77777777" w:rsidR="00DB1146" w:rsidRDefault="00DB1146" w:rsidP="00A47389">
      <w:pPr>
        <w:spacing w:after="0" w:line="240" w:lineRule="auto"/>
      </w:pPr>
      <w:r>
        <w:separator/>
      </w:r>
    </w:p>
  </w:endnote>
  <w:endnote w:type="continuationSeparator" w:id="0">
    <w:p w14:paraId="5BE89F59" w14:textId="77777777" w:rsidR="00DB1146" w:rsidRDefault="00DB1146" w:rsidP="00A4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039A" w14:textId="77777777" w:rsidR="00A47389" w:rsidRDefault="00A47389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A6F10" w14:textId="77777777" w:rsidR="00DB1146" w:rsidRDefault="00DB1146" w:rsidP="00A47389">
      <w:pPr>
        <w:spacing w:after="0" w:line="240" w:lineRule="auto"/>
      </w:pPr>
      <w:r>
        <w:separator/>
      </w:r>
    </w:p>
  </w:footnote>
  <w:footnote w:type="continuationSeparator" w:id="0">
    <w:p w14:paraId="61F1894E" w14:textId="77777777" w:rsidR="00DB1146" w:rsidRDefault="00DB1146" w:rsidP="00A4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F5E0" w14:textId="77777777" w:rsidR="00A47389" w:rsidRDefault="00A47389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332E"/>
    <w:multiLevelType w:val="hybridMultilevel"/>
    <w:tmpl w:val="5AF4B714"/>
    <w:lvl w:ilvl="0" w:tplc="FC9C86F8">
      <w:start w:val="1"/>
      <w:numFmt w:val="bullet"/>
      <w:pStyle w:val="PUNTO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1">
    <w:nsid w:val="42631812"/>
    <w:multiLevelType w:val="singleLevel"/>
    <w:tmpl w:val="2C2CE622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Arial Narrow" w:hAnsi="Arial Narrow" w:hint="default"/>
        <w:b/>
        <w:i w:val="0"/>
        <w:sz w:val="26"/>
      </w:rPr>
    </w:lvl>
  </w:abstractNum>
  <w:abstractNum w:abstractNumId="2" w15:restartNumberingAfterBreak="0">
    <w:nsid w:val="6E921C91"/>
    <w:multiLevelType w:val="hybridMultilevel"/>
    <w:tmpl w:val="028061FC"/>
    <w:lvl w:ilvl="0" w:tplc="854669D8">
      <w:start w:val="1"/>
      <w:numFmt w:val="bullet"/>
      <w:pStyle w:val="GUION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48934">
    <w:abstractNumId w:val="2"/>
  </w:num>
  <w:num w:numId="2" w16cid:durableId="1188368992">
    <w:abstractNumId w:val="0"/>
  </w:num>
  <w:num w:numId="3" w16cid:durableId="144291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89"/>
    <w:rsid w:val="001B2529"/>
    <w:rsid w:val="001F2AE4"/>
    <w:rsid w:val="002E09AF"/>
    <w:rsid w:val="00365FDD"/>
    <w:rsid w:val="00526160"/>
    <w:rsid w:val="00545E35"/>
    <w:rsid w:val="006B6500"/>
    <w:rsid w:val="006F283A"/>
    <w:rsid w:val="006F313E"/>
    <w:rsid w:val="006F619A"/>
    <w:rsid w:val="00911B26"/>
    <w:rsid w:val="00A47389"/>
    <w:rsid w:val="00A52E43"/>
    <w:rsid w:val="00AC5D97"/>
    <w:rsid w:val="00BA3E37"/>
    <w:rsid w:val="00C451FF"/>
    <w:rsid w:val="00D84C99"/>
    <w:rsid w:val="00DB1146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05807"/>
  <w15:chartTrackingRefBased/>
  <w15:docId w15:val="{B90F8D93-8618-48FA-BC97-C8B55AFB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7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7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7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7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7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7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S">
    <w:name w:val="ARTICULOS"/>
    <w:basedOn w:val="Normal"/>
    <w:rsid w:val="00911B26"/>
    <w:pPr>
      <w:overflowPunct w:val="0"/>
      <w:autoSpaceDE w:val="0"/>
      <w:autoSpaceDN w:val="0"/>
      <w:adjustRightInd w:val="0"/>
      <w:spacing w:before="120" w:after="100" w:line="440" w:lineRule="exact"/>
      <w:jc w:val="both"/>
      <w:textAlignment w:val="baseline"/>
    </w:pPr>
    <w:rPr>
      <w:rFonts w:ascii="Arial" w:eastAsia="Times New Roman" w:hAnsi="Arial" w:cs="Arial"/>
      <w:sz w:val="28"/>
      <w:szCs w:val="20"/>
      <w:u w:val="single"/>
      <w:lang w:eastAsia="es-ES"/>
    </w:rPr>
  </w:style>
  <w:style w:type="paragraph" w:customStyle="1" w:styleId="GUION">
    <w:name w:val="GUION"/>
    <w:basedOn w:val="Normal"/>
    <w:rsid w:val="00911B26"/>
    <w:pPr>
      <w:numPr>
        <w:numId w:val="1"/>
      </w:numPr>
      <w:overflowPunct w:val="0"/>
      <w:autoSpaceDE w:val="0"/>
      <w:autoSpaceDN w:val="0"/>
      <w:adjustRightInd w:val="0"/>
      <w:spacing w:after="100" w:line="440" w:lineRule="exact"/>
      <w:jc w:val="both"/>
      <w:textAlignment w:val="baseline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SINGUION">
    <w:name w:val="TEXTO SIN GUION"/>
    <w:basedOn w:val="GUION"/>
    <w:rsid w:val="00911B26"/>
    <w:pPr>
      <w:ind w:left="284" w:firstLine="0"/>
    </w:pPr>
  </w:style>
  <w:style w:type="paragraph" w:customStyle="1" w:styleId="TEXTO">
    <w:name w:val="TEXTO"/>
    <w:basedOn w:val="Normal"/>
    <w:rsid w:val="00911B26"/>
    <w:pPr>
      <w:widowControl w:val="0"/>
      <w:overflowPunct w:val="0"/>
      <w:autoSpaceDE w:val="0"/>
      <w:autoSpaceDN w:val="0"/>
      <w:adjustRightInd w:val="0"/>
      <w:spacing w:after="240" w:line="440" w:lineRule="exact"/>
      <w:ind w:firstLine="567"/>
      <w:jc w:val="both"/>
      <w:textAlignment w:val="baseline"/>
    </w:pPr>
    <w:rPr>
      <w:rFonts w:ascii="Arial (W1)" w:eastAsia="Times New Roman" w:hAnsi="Arial (W1)" w:cs="Times New Roman"/>
      <w:sz w:val="24"/>
      <w:szCs w:val="20"/>
      <w:lang w:eastAsia="es-ES"/>
    </w:rPr>
  </w:style>
  <w:style w:type="paragraph" w:customStyle="1" w:styleId="DICTA-ART">
    <w:name w:val="DICTA-ART"/>
    <w:rsid w:val="001F2AE4"/>
    <w:pPr>
      <w:tabs>
        <w:tab w:val="left" w:pos="1361"/>
      </w:tabs>
      <w:spacing w:after="0" w:line="240" w:lineRule="auto"/>
      <w:ind w:left="1361" w:hanging="1361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CAPITULO">
    <w:name w:val="DICTA-CAPITULO"/>
    <w:rsid w:val="001F2AE4"/>
    <w:pPr>
      <w:spacing w:before="240" w:after="120" w:line="240" w:lineRule="auto"/>
      <w:jc w:val="center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DICTA-DICTAMEN">
    <w:name w:val="DICTA-DICTAMEN"/>
    <w:rsid w:val="001F2AE4"/>
    <w:pPr>
      <w:spacing w:before="360" w:after="48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customStyle="1" w:styleId="DICTA-DISPO">
    <w:name w:val="DICTA-DISPO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ICTA-ENMIENDA">
    <w:name w:val="DICTA-ENMIENDA"/>
    <w:basedOn w:val="Normal"/>
    <w:rsid w:val="001F2AE4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ICTA-FECHA1">
    <w:name w:val="DICTA-FECHA1"/>
    <w:rsid w:val="001F2AE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IRMA1">
    <w:name w:val="DICTA-FIRMA1"/>
    <w:rsid w:val="001F2AE4"/>
    <w:pPr>
      <w:spacing w:after="1100" w:line="240" w:lineRule="auto"/>
      <w:jc w:val="center"/>
    </w:pPr>
    <w:rPr>
      <w:rFonts w:ascii="Arial (W1)" w:eastAsia="Times New Roman" w:hAnsi="Arial (W1)" w:cs="Times New Roman"/>
      <w:smallCaps/>
      <w:sz w:val="28"/>
      <w:szCs w:val="20"/>
      <w:lang w:eastAsia="es-ES"/>
    </w:rPr>
  </w:style>
  <w:style w:type="paragraph" w:customStyle="1" w:styleId="DICTA-FIRMA2">
    <w:name w:val="DICTA-FIRMA2"/>
    <w:basedOn w:val="Normal"/>
    <w:rsid w:val="001F2A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SECCION">
    <w:name w:val="DICTA-SECCION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es-ES"/>
    </w:rPr>
  </w:style>
  <w:style w:type="paragraph" w:customStyle="1" w:styleId="DICTA-SUBTITULO">
    <w:name w:val="DICTA-SUBTITULO"/>
    <w:rsid w:val="001F2AE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SUBTITULO2">
    <w:name w:val="DICTA-SUBTITULO2"/>
    <w:rsid w:val="001F2AE4"/>
    <w:pPr>
      <w:spacing w:after="40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TEXTO">
    <w:name w:val="DICTA-TEXTO"/>
    <w:rsid w:val="001F2AE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TITULO">
    <w:name w:val="DICTA-TITULO"/>
    <w:rsid w:val="001F2AE4"/>
    <w:pPr>
      <w:spacing w:before="360" w:after="60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DICTA-TITULO1">
    <w:name w:val="DICTA-TITULO1"/>
    <w:rsid w:val="001F2AE4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esaPlenoPar1">
    <w:name w:val="DesaPlenoPar1"/>
    <w:basedOn w:val="Normal"/>
    <w:rsid w:val="002E09AF"/>
    <w:pPr>
      <w:tabs>
        <w:tab w:val="left" w:pos="432"/>
        <w:tab w:val="center" w:pos="4176"/>
      </w:tabs>
      <w:overflowPunct w:val="0"/>
      <w:autoSpaceDE w:val="0"/>
      <w:autoSpaceDN w:val="0"/>
      <w:adjustRightInd w:val="0"/>
      <w:spacing w:after="360" w:line="480" w:lineRule="exact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2">
    <w:name w:val="DesaPlenoPar2"/>
    <w:basedOn w:val="Normal"/>
    <w:qFormat/>
    <w:rsid w:val="002E09AF"/>
    <w:pPr>
      <w:tabs>
        <w:tab w:val="center" w:pos="4176"/>
      </w:tabs>
      <w:overflowPunct w:val="0"/>
      <w:autoSpaceDE w:val="0"/>
      <w:autoSpaceDN w:val="0"/>
      <w:adjustRightInd w:val="0"/>
      <w:spacing w:before="120" w:after="480" w:line="240" w:lineRule="auto"/>
      <w:ind w:left="709" w:firstLine="142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3">
    <w:name w:val="DesaPlenoPar3"/>
    <w:basedOn w:val="DesaPlenoPar2"/>
    <w:qFormat/>
    <w:rsid w:val="002E09AF"/>
    <w:pPr>
      <w:ind w:left="1985" w:firstLine="0"/>
    </w:pPr>
    <w:rPr>
      <w:noProof/>
    </w:rPr>
  </w:style>
  <w:style w:type="paragraph" w:customStyle="1" w:styleId="DesaPlenoPar4">
    <w:name w:val="DesaPlenoPar4"/>
    <w:qFormat/>
    <w:rsid w:val="002E09AF"/>
    <w:pPr>
      <w:spacing w:after="200" w:line="276" w:lineRule="auto"/>
      <w:ind w:left="284"/>
    </w:pPr>
    <w:rPr>
      <w:rFonts w:ascii="Arial Narrow" w:eastAsia="Times New Roman" w:hAnsi="Arial Narrow" w:cs="Times New Roman"/>
      <w:b/>
      <w:noProof/>
      <w:spacing w:val="12"/>
      <w:kern w:val="0"/>
      <w:sz w:val="28"/>
      <w:szCs w:val="20"/>
      <w:lang w:val="es-ES_tradnl" w:eastAsia="es-ES"/>
      <w14:ligatures w14:val="none"/>
    </w:rPr>
  </w:style>
  <w:style w:type="paragraph" w:customStyle="1" w:styleId="OrdiaCuerpo">
    <w:name w:val="OrdiaCuerpo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OrdiaCuerpoPleno">
    <w:name w:val="OrdiaCuerpoPleno"/>
    <w:next w:val="Normal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PUNTO">
    <w:name w:val="PUNTO"/>
    <w:basedOn w:val="Normal"/>
    <w:rsid w:val="002E09AF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A473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73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389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389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7389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7389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7389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7389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7389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47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738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47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7389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A4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7389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A473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73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7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7389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A47389"/>
    <w:rPr>
      <w:b/>
      <w:bCs/>
      <w:smallCaps/>
      <w:color w:val="0F4761" w:themeColor="accent1" w:themeShade="BF"/>
      <w:spacing w:val="5"/>
    </w:rPr>
  </w:style>
  <w:style w:type="paragraph" w:customStyle="1" w:styleId="OFI-TITULO1">
    <w:name w:val="OFI-TITULO1"/>
    <w:rsid w:val="00A47389"/>
    <w:pPr>
      <w:pBdr>
        <w:top w:val="single" w:sz="8" w:space="9" w:color="auto"/>
        <w:bottom w:val="single" w:sz="8" w:space="9" w:color="auto"/>
      </w:pBdr>
      <w:spacing w:before="240" w:after="600" w:line="240" w:lineRule="auto"/>
      <w:ind w:left="567" w:right="567"/>
      <w:jc w:val="center"/>
    </w:pPr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A47389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A47389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A47389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EXPTE">
    <w:name w:val="OFI-EXPTE"/>
    <w:rsid w:val="00A47389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">
    <w:name w:val="OFI-FECHA"/>
    <w:rsid w:val="00A47389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A4738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semiHidden/>
    <w:rsid w:val="00A4738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semiHidden/>
    <w:rsid w:val="00A47389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47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38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Atozqui Hualde, Vanessa</dc:creator>
  <cp:keywords/>
  <dc:description/>
  <cp:lastModifiedBy>Mauleón, Fernando</cp:lastModifiedBy>
  <cp:revision>4</cp:revision>
  <dcterms:created xsi:type="dcterms:W3CDTF">2024-04-30T11:34:00Z</dcterms:created>
  <dcterms:modified xsi:type="dcterms:W3CDTF">2024-05-06T11:30:00Z</dcterms:modified>
</cp:coreProperties>
</file>