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F8C1" w14:textId="77911149" w:rsidR="008D7F85" w:rsidRP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24POR-182</w:t>
      </w:r>
    </w:p>
    <w:p w14:paraId="01F97E5E" w14:textId="77777777" w:rsid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Daniel López Córdoba, parlamentario del Grupo Parlamentario Contigo Navarra</w:t>
      </w:r>
      <w:r>
        <w:rPr>
          <w:rFonts w:ascii="Calibri" w:hAnsi="Calibri" w:cs="Calibri"/>
          <w:sz w:val="22"/>
          <w:szCs w:val="22"/>
        </w:rPr>
        <w:t>-</w:t>
      </w:r>
      <w:r w:rsidRPr="00ED4565">
        <w:rPr>
          <w:rFonts w:ascii="Calibri" w:hAnsi="Calibri" w:cs="Calibri"/>
          <w:sz w:val="22"/>
          <w:szCs w:val="22"/>
        </w:rPr>
        <w:t>Zurekin</w:t>
      </w:r>
      <w:r>
        <w:rPr>
          <w:rFonts w:ascii="Calibri" w:hAnsi="Calibri" w:cs="Calibri"/>
          <w:sz w:val="22"/>
          <w:szCs w:val="22"/>
        </w:rPr>
        <w:t xml:space="preserve"> </w:t>
      </w:r>
      <w:r w:rsidRPr="00ED4565">
        <w:rPr>
          <w:rFonts w:ascii="Calibri" w:hAnsi="Calibri" w:cs="Calibri"/>
          <w:sz w:val="22"/>
          <w:szCs w:val="22"/>
        </w:rPr>
        <w:t xml:space="preserve">Nafarroa, al amparo de lo establecido en el reglamento de la Cámara, </w:t>
      </w:r>
      <w:r>
        <w:rPr>
          <w:rFonts w:ascii="Calibri" w:hAnsi="Calibri" w:cs="Calibri"/>
          <w:sz w:val="22"/>
          <w:szCs w:val="22"/>
        </w:rPr>
        <w:t>p</w:t>
      </w:r>
      <w:r w:rsidRPr="00ED4565">
        <w:rPr>
          <w:rFonts w:ascii="Calibri" w:hAnsi="Calibri" w:cs="Calibri"/>
          <w:sz w:val="22"/>
          <w:szCs w:val="22"/>
        </w:rPr>
        <w:t xml:space="preserve">resenta la siguiente </w:t>
      </w:r>
      <w:r w:rsidRPr="00ED4565">
        <w:rPr>
          <w:rFonts w:ascii="Calibri" w:hAnsi="Calibri" w:cs="Calibri"/>
          <w:sz w:val="22"/>
          <w:szCs w:val="22"/>
        </w:rPr>
        <w:t xml:space="preserve">pregunta oral </w:t>
      </w:r>
      <w:r w:rsidRPr="00ED4565">
        <w:rPr>
          <w:rFonts w:ascii="Calibri" w:hAnsi="Calibri" w:cs="Calibri"/>
          <w:sz w:val="22"/>
          <w:szCs w:val="22"/>
        </w:rPr>
        <w:t xml:space="preserve">para que sea contestada por la </w:t>
      </w:r>
      <w:proofErr w:type="gramStart"/>
      <w:r w:rsidRPr="00ED4565">
        <w:rPr>
          <w:rFonts w:ascii="Calibri" w:hAnsi="Calibri" w:cs="Calibri"/>
          <w:sz w:val="22"/>
          <w:szCs w:val="22"/>
        </w:rPr>
        <w:t>Consejera</w:t>
      </w:r>
      <w:proofErr w:type="gramEnd"/>
      <w:r w:rsidRPr="00ED4565">
        <w:rPr>
          <w:rFonts w:ascii="Calibri" w:hAnsi="Calibri" w:cs="Calibri"/>
          <w:sz w:val="22"/>
          <w:szCs w:val="22"/>
        </w:rPr>
        <w:t xml:space="preserve"> de Universidad, Innovación y Transformación Digital en sesión del </w:t>
      </w:r>
      <w:r w:rsidRPr="00ED4565">
        <w:rPr>
          <w:rFonts w:ascii="Calibri" w:hAnsi="Calibri" w:cs="Calibri"/>
          <w:sz w:val="22"/>
          <w:szCs w:val="22"/>
        </w:rPr>
        <w:t>Pleno</w:t>
      </w:r>
      <w:r w:rsidRPr="00ED4565">
        <w:rPr>
          <w:rFonts w:ascii="Calibri" w:hAnsi="Calibri" w:cs="Calibri"/>
          <w:sz w:val="22"/>
          <w:szCs w:val="22"/>
        </w:rPr>
        <w:t xml:space="preserve"> prevista para el próximo día 9 de mayo de 2024.</w:t>
      </w:r>
    </w:p>
    <w:p w14:paraId="76E1BB21" w14:textId="77777777" w:rsid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 xml:space="preserve">La </w:t>
      </w:r>
      <w:r>
        <w:rPr>
          <w:rFonts w:ascii="Calibri" w:hAnsi="Calibri" w:cs="Calibri"/>
          <w:sz w:val="22"/>
          <w:szCs w:val="22"/>
        </w:rPr>
        <w:t>I</w:t>
      </w:r>
      <w:r w:rsidRPr="00ED4565">
        <w:rPr>
          <w:rFonts w:ascii="Calibri" w:hAnsi="Calibri" w:cs="Calibri"/>
          <w:sz w:val="22"/>
          <w:szCs w:val="22"/>
        </w:rPr>
        <w:t xml:space="preserve">nteligencia </w:t>
      </w:r>
      <w:r>
        <w:rPr>
          <w:rFonts w:ascii="Calibri" w:hAnsi="Calibri" w:cs="Calibri"/>
          <w:sz w:val="22"/>
          <w:szCs w:val="22"/>
        </w:rPr>
        <w:t>A</w:t>
      </w:r>
      <w:r w:rsidRPr="00ED4565">
        <w:rPr>
          <w:rFonts w:ascii="Calibri" w:hAnsi="Calibri" w:cs="Calibri"/>
          <w:sz w:val="22"/>
          <w:szCs w:val="22"/>
        </w:rPr>
        <w:t xml:space="preserve">rtificial está siendo motivo de debate tanto política como socialmente, en gran medida fijándonos en las cuestiones éticas que plantea, pero también valorando su potencial. Como institución pública es en esto último en lo que nos debemos centrar y más en nuestra </w:t>
      </w:r>
      <w:r>
        <w:rPr>
          <w:rFonts w:ascii="Calibri" w:hAnsi="Calibri" w:cs="Calibri"/>
          <w:sz w:val="22"/>
          <w:szCs w:val="22"/>
        </w:rPr>
        <w:t>C</w:t>
      </w:r>
      <w:r w:rsidRPr="00ED4565">
        <w:rPr>
          <w:rFonts w:ascii="Calibri" w:hAnsi="Calibri" w:cs="Calibri"/>
          <w:sz w:val="22"/>
          <w:szCs w:val="22"/>
        </w:rPr>
        <w:t xml:space="preserve">omunidad, donde tenemos un centro de investigación especializado en Inteligencia Artificial que se enfoca en la investigación aplicada de la IA: </w:t>
      </w:r>
      <w:r>
        <w:rPr>
          <w:rFonts w:ascii="Calibri" w:hAnsi="Calibri" w:cs="Calibri"/>
          <w:sz w:val="22"/>
          <w:szCs w:val="22"/>
        </w:rPr>
        <w:t>eI</w:t>
      </w:r>
      <w:r w:rsidRPr="00ED4565">
        <w:rPr>
          <w:rFonts w:ascii="Calibri" w:hAnsi="Calibri" w:cs="Calibri"/>
          <w:sz w:val="22"/>
          <w:szCs w:val="22"/>
        </w:rPr>
        <w:t xml:space="preserve"> NAIR center.</w:t>
      </w:r>
    </w:p>
    <w:p w14:paraId="01E90A09" w14:textId="77777777" w:rsid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Parece entonces imprescindible explorar la potencialidad de las nuevas tecnologías y su impacto en los servicios que el gobierno puede ofrecer a la ciudadanía, tanto para la mejora y el desarrollo tecnológico de los servicios públicos o de apoyo a las empresas, como para implementar medidas y buscar soluciones a las diferentes problemáticas existentes, para lo cual es indispensable que este centro trabaje mano a mano con todos los departamentos de Gobierno de Navarra.</w:t>
      </w:r>
    </w:p>
    <w:p w14:paraId="1AAEBB9E" w14:textId="77777777" w:rsid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 xml:space="preserve"> ¿Tiene pensado el </w:t>
      </w:r>
      <w:r>
        <w:rPr>
          <w:rFonts w:ascii="Calibri" w:hAnsi="Calibri" w:cs="Calibri"/>
          <w:sz w:val="22"/>
          <w:szCs w:val="22"/>
        </w:rPr>
        <w:t>D</w:t>
      </w:r>
      <w:r w:rsidRPr="00ED4565">
        <w:rPr>
          <w:rFonts w:ascii="Calibri" w:hAnsi="Calibri" w:cs="Calibri"/>
          <w:sz w:val="22"/>
          <w:szCs w:val="22"/>
        </w:rPr>
        <w:t>epartamento de Universidad, Innovación y Transformación Digital</w:t>
      </w:r>
      <w:r>
        <w:rPr>
          <w:rFonts w:ascii="Calibri" w:hAnsi="Calibri" w:cs="Calibri"/>
          <w:sz w:val="22"/>
          <w:szCs w:val="22"/>
        </w:rPr>
        <w:t xml:space="preserve"> realizar</w:t>
      </w:r>
      <w:r w:rsidRPr="00ED4565">
        <w:rPr>
          <w:rFonts w:ascii="Calibri" w:hAnsi="Calibri" w:cs="Calibri"/>
          <w:sz w:val="22"/>
          <w:szCs w:val="22"/>
        </w:rPr>
        <w:t xml:space="preserve"> proyectos transversales con el resto de los departamentos de Gobierno de Navarra, a través del NAIR center</w:t>
      </w:r>
      <w:r>
        <w:rPr>
          <w:rFonts w:ascii="Calibri" w:hAnsi="Calibri" w:cs="Calibri"/>
          <w:sz w:val="22"/>
          <w:szCs w:val="22"/>
        </w:rPr>
        <w:t>,</w:t>
      </w:r>
      <w:r w:rsidRPr="00ED4565">
        <w:rPr>
          <w:rFonts w:ascii="Calibri" w:hAnsi="Calibri" w:cs="Calibri"/>
          <w:sz w:val="22"/>
          <w:szCs w:val="22"/>
        </w:rPr>
        <w:t xml:space="preserve"> para la mejora de los servicios públicos y la gestión de </w:t>
      </w:r>
      <w:proofErr w:type="gramStart"/>
      <w:r w:rsidRPr="00ED4565">
        <w:rPr>
          <w:rFonts w:ascii="Calibri" w:hAnsi="Calibri" w:cs="Calibri"/>
          <w:sz w:val="22"/>
          <w:szCs w:val="22"/>
        </w:rPr>
        <w:t>los mismos</w:t>
      </w:r>
      <w:proofErr w:type="gramEnd"/>
      <w:r w:rsidRPr="00ED4565">
        <w:rPr>
          <w:rFonts w:ascii="Calibri" w:hAnsi="Calibri" w:cs="Calibri"/>
          <w:sz w:val="22"/>
          <w:szCs w:val="22"/>
        </w:rPr>
        <w:t>?</w:t>
      </w:r>
    </w:p>
    <w:p w14:paraId="282A49F8" w14:textId="77777777" w:rsidR="00ED4565" w:rsidRDefault="00ED4565" w:rsidP="00ED4565">
      <w:pPr>
        <w:spacing w:before="100" w:beforeAutospacing="1" w:after="200"/>
        <w:jc w:val="both"/>
        <w:rPr>
          <w:rFonts w:ascii="Calibri" w:hAnsi="Calibri" w:cs="Calibri"/>
          <w:sz w:val="22"/>
          <w:szCs w:val="22"/>
        </w:rPr>
      </w:pPr>
      <w:r w:rsidRPr="00ED4565">
        <w:rPr>
          <w:rFonts w:ascii="Calibri" w:hAnsi="Calibri" w:cs="Calibri"/>
          <w:sz w:val="22"/>
          <w:szCs w:val="22"/>
        </w:rPr>
        <w:t>Pamplona-Iruñea, 2 de mayo de 2024</w:t>
      </w:r>
    </w:p>
    <w:p w14:paraId="23CD6084" w14:textId="1EC48601" w:rsidR="00ED4565" w:rsidRPr="00ED4565" w:rsidRDefault="00ED4565" w:rsidP="00ED4565">
      <w:pPr>
        <w:spacing w:before="100" w:beforeAutospacing="1" w:after="200"/>
        <w:jc w:val="both"/>
        <w:rPr>
          <w:rFonts w:ascii="Calibri" w:hAnsi="Calibri" w:cs="Calibri"/>
          <w:sz w:val="22"/>
          <w:szCs w:val="22"/>
        </w:rPr>
      </w:pPr>
      <w:r>
        <w:rPr>
          <w:rFonts w:ascii="Calibri" w:hAnsi="Calibri" w:cs="Calibri"/>
          <w:sz w:val="22"/>
          <w:szCs w:val="22"/>
        </w:rPr>
        <w:t xml:space="preserve">El Parlamentario Foral: </w:t>
      </w:r>
      <w:r w:rsidRPr="00ED4565">
        <w:rPr>
          <w:rFonts w:ascii="Calibri" w:hAnsi="Calibri" w:cs="Calibri"/>
          <w:sz w:val="22"/>
          <w:szCs w:val="22"/>
        </w:rPr>
        <w:t>Daniel López Córdoba</w:t>
      </w:r>
    </w:p>
    <w:sectPr w:rsidR="00ED4565" w:rsidRPr="00ED45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65"/>
    <w:rsid w:val="008D7F85"/>
    <w:rsid w:val="00A36075"/>
    <w:rsid w:val="00DB6114"/>
    <w:rsid w:val="00E2340F"/>
    <w:rsid w:val="00ED4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FFFE"/>
  <w15:chartTrackingRefBased/>
  <w15:docId w15:val="{E7A57D02-4BF1-4859-8D9E-00E2E33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4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4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45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45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45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45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45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45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45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45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45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45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45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45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45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45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45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4565"/>
    <w:rPr>
      <w:rFonts w:eastAsiaTheme="majorEastAsia" w:cstheme="majorBidi"/>
      <w:color w:val="272727" w:themeColor="text1" w:themeTint="D8"/>
    </w:rPr>
  </w:style>
  <w:style w:type="paragraph" w:styleId="Ttulo">
    <w:name w:val="Title"/>
    <w:basedOn w:val="Normal"/>
    <w:next w:val="Normal"/>
    <w:link w:val="TtuloCar"/>
    <w:uiPriority w:val="10"/>
    <w:qFormat/>
    <w:rsid w:val="00ED4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45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45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45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4565"/>
    <w:pPr>
      <w:spacing w:before="160"/>
      <w:jc w:val="center"/>
    </w:pPr>
    <w:rPr>
      <w:i/>
      <w:iCs/>
      <w:color w:val="404040" w:themeColor="text1" w:themeTint="BF"/>
    </w:rPr>
  </w:style>
  <w:style w:type="character" w:customStyle="1" w:styleId="CitaCar">
    <w:name w:val="Cita Car"/>
    <w:basedOn w:val="Fuentedeprrafopredeter"/>
    <w:link w:val="Cita"/>
    <w:uiPriority w:val="29"/>
    <w:rsid w:val="00ED4565"/>
    <w:rPr>
      <w:i/>
      <w:iCs/>
      <w:color w:val="404040" w:themeColor="text1" w:themeTint="BF"/>
    </w:rPr>
  </w:style>
  <w:style w:type="paragraph" w:styleId="Prrafodelista">
    <w:name w:val="List Paragraph"/>
    <w:basedOn w:val="Normal"/>
    <w:uiPriority w:val="34"/>
    <w:qFormat/>
    <w:rsid w:val="00ED4565"/>
    <w:pPr>
      <w:ind w:left="720"/>
      <w:contextualSpacing/>
    </w:pPr>
  </w:style>
  <w:style w:type="character" w:styleId="nfasisintenso">
    <w:name w:val="Intense Emphasis"/>
    <w:basedOn w:val="Fuentedeprrafopredeter"/>
    <w:uiPriority w:val="21"/>
    <w:qFormat/>
    <w:rsid w:val="00ED4565"/>
    <w:rPr>
      <w:i/>
      <w:iCs/>
      <w:color w:val="0F4761" w:themeColor="accent1" w:themeShade="BF"/>
    </w:rPr>
  </w:style>
  <w:style w:type="paragraph" w:styleId="Citadestacada">
    <w:name w:val="Intense Quote"/>
    <w:basedOn w:val="Normal"/>
    <w:next w:val="Normal"/>
    <w:link w:val="CitadestacadaCar"/>
    <w:uiPriority w:val="30"/>
    <w:qFormat/>
    <w:rsid w:val="00ED4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4565"/>
    <w:rPr>
      <w:i/>
      <w:iCs/>
      <w:color w:val="0F4761" w:themeColor="accent1" w:themeShade="BF"/>
    </w:rPr>
  </w:style>
  <w:style w:type="character" w:styleId="Referenciaintensa">
    <w:name w:val="Intense Reference"/>
    <w:basedOn w:val="Fuentedeprrafopredeter"/>
    <w:uiPriority w:val="32"/>
    <w:qFormat/>
    <w:rsid w:val="00ED4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2024-05-03T06:35:00Z</dcterms:created>
  <dcterms:modified xsi:type="dcterms:W3CDTF">2024-05-03T06:39:00Z</dcterms:modified>
</cp:coreProperties>
</file>