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BF0B0B" w14:textId="77777777" w:rsidR="00EF2F63" w:rsidRDefault="00EF2F63" w:rsidP="00EF2F63">
      <w:pPr>
        <w:pStyle w:val="Style"/>
        <w:spacing w:before="100" w:beforeAutospacing="1" w:after="200" w:line="276" w:lineRule="auto"/>
        <w:ind w:leftChars="567" w:left="1247" w:rightChars="567" w:right="1247"/>
        <w:jc w:val="both"/>
        <w:textAlignment w:val="baseline"/>
        <w:rPr>
          <w:rFonts w:ascii="Calibri" w:eastAsia="Arial" w:hAnsi="Calibri" w:cs="Calibri"/>
          <w:sz w:val="22"/>
          <w:szCs w:val="22"/>
        </w:rPr>
      </w:pPr>
    </w:p>
    <w:p w14:paraId="63A78790" w14:textId="0B1757CE" w:rsidR="00932DA4" w:rsidRPr="00EF2F63" w:rsidRDefault="00EF2F63" w:rsidP="00EF2F63">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24PES-237</w:t>
      </w:r>
      <w:r>
        <w:rPr>
          <w:sz w:val="22"/>
          <w:b/>
          <w:rFonts w:ascii="Calibri" w:hAnsi="Calibri"/>
        </w:rPr>
        <w:t xml:space="preserve"> </w:t>
      </w:r>
    </w:p>
    <w:p w14:paraId="2D089E2B" w14:textId="77777777" w:rsidR="00932DA4" w:rsidRPr="00EF2F63" w:rsidRDefault="00EF2F63" w:rsidP="00EF2F63">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Nafarroako Gorteetako kide den eta Unión del Pueblo Navarro (UPN) talde parlamentarioari atxikita dagoen Ángel Ansa Echegaray jaunak, Legebiltzarreko Erregelamenduan ezartzen denaren babesean, honako galdera hau aurkezten du, Nafarroako Gobernuak idatziz erantzun dezan:</w:t>
      </w:r>
      <w:r>
        <w:rPr>
          <w:sz w:val="22"/>
          <w:rFonts w:ascii="Calibri" w:hAnsi="Calibri"/>
        </w:rPr>
        <w:t xml:space="preserve"> </w:t>
      </w:r>
    </w:p>
    <w:p w14:paraId="3EA8B5F5" w14:textId="6A881ABE" w:rsidR="00932DA4" w:rsidRPr="00EF2F63" w:rsidRDefault="00EF2F63" w:rsidP="00EF2F63">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1.</w:t>
      </w:r>
      <w:r>
        <w:rPr>
          <w:sz w:val="22"/>
          <w:rFonts w:ascii="Calibri" w:hAnsi="Calibri"/>
        </w:rPr>
        <w:t xml:space="preserve"> </w:t>
      </w:r>
      <w:r>
        <w:rPr>
          <w:sz w:val="22"/>
          <w:rFonts w:ascii="Calibri" w:hAnsi="Calibri"/>
        </w:rPr>
        <w:t xml:space="preserve">Nafarroako Gobernuak zergatik geldiarazi du Tafallako Errekoleten fatxadak garbitzeko proiektua?</w:t>
      </w:r>
      <w:r>
        <w:rPr>
          <w:sz w:val="22"/>
          <w:rFonts w:ascii="Calibri" w:hAnsi="Calibri"/>
        </w:rPr>
        <w:t xml:space="preserve"> </w:t>
      </w:r>
    </w:p>
    <w:p w14:paraId="20D6D1F7" w14:textId="444F31C2" w:rsidR="00932DA4" w:rsidRPr="00EF2F63" w:rsidRDefault="00EF2F63" w:rsidP="00EF2F63">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2.</w:t>
      </w:r>
      <w:r>
        <w:rPr>
          <w:sz w:val="22"/>
          <w:rFonts w:ascii="Calibri" w:hAnsi="Calibri"/>
        </w:rPr>
        <w:t xml:space="preserve"> </w:t>
      </w:r>
      <w:r>
        <w:rPr>
          <w:sz w:val="22"/>
          <w:rFonts w:ascii="Calibri" w:hAnsi="Calibri"/>
        </w:rPr>
        <w:t xml:space="preserve">Nafarroako Gobernuak proiektuari eutsiko al dio?</w:t>
      </w:r>
      <w:r>
        <w:rPr>
          <w:sz w:val="22"/>
          <w:rFonts w:ascii="Calibri" w:hAnsi="Calibri"/>
        </w:rPr>
        <w:t xml:space="preserve"> </w:t>
      </w:r>
      <w:r>
        <w:rPr>
          <w:sz w:val="22"/>
          <w:rFonts w:ascii="Calibri" w:hAnsi="Calibri"/>
        </w:rPr>
        <w:t xml:space="preserve">Hala baldin bada, zer epe darabil gogoan?</w:t>
      </w:r>
      <w:r>
        <w:rPr>
          <w:sz w:val="22"/>
          <w:rFonts w:ascii="Calibri" w:hAnsi="Calibri"/>
        </w:rPr>
        <w:t xml:space="preserve"> </w:t>
      </w:r>
    </w:p>
    <w:p w14:paraId="6C41AF12" w14:textId="506E63C1" w:rsidR="00932DA4" w:rsidRDefault="00EF2F63" w:rsidP="00EF2F63">
      <w:pPr>
        <w:pStyle w:val="Style"/>
        <w:spacing w:before="100" w:beforeAutospacing="1" w:after="200" w:line="276" w:lineRule="auto"/>
        <w:ind w:leftChars="567" w:left="1247" w:rightChars="567" w:right="1247"/>
        <w:jc w:val="both"/>
        <w:textAlignment w:val="baseline"/>
        <w:rPr>
          <w:sz w:val="22"/>
          <w:szCs w:val="22"/>
          <w:rFonts w:ascii="Calibri" w:eastAsia="Arial" w:hAnsi="Calibri" w:cs="Calibri"/>
        </w:rPr>
      </w:pPr>
      <w:r>
        <w:rPr>
          <w:sz w:val="22"/>
          <w:rFonts w:ascii="Calibri" w:hAnsi="Calibri"/>
        </w:rPr>
        <w:t xml:space="preserve">Iruñean, 2024ko maiatzaren 8an</w:t>
      </w:r>
    </w:p>
    <w:p w14:paraId="4E0695B5" w14:textId="7A4EB5E5" w:rsidR="00932DA4" w:rsidRPr="00EF2F63" w:rsidRDefault="00EF2F63" w:rsidP="00EF2F63">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Ángel Ansa Echegaray</w:t>
      </w:r>
      <w:r>
        <w:rPr>
          <w:sz w:val="22"/>
          <w:rFonts w:ascii="Calibri" w:hAnsi="Calibri"/>
        </w:rPr>
        <w:t xml:space="preserve"> </w:t>
      </w:r>
    </w:p>
    <w:sectPr w:rsidR="00932DA4" w:rsidRPr="00EF2F63">
      <w:type w:val="continuous"/>
      <w:pgSz w:w="12240" w:h="20160"/>
      <w:pgMar w:top="360" w:right="475" w:bottom="360" w:left="48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32DA4"/>
    <w:rsid w:val="005D6FDC"/>
    <w:rsid w:val="00932DA4"/>
    <w:rsid w:val="00EF2F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85668"/>
  <w15:docId w15:val="{22FC4CFD-B64E-4E3E-B998-D3ED4CBE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88</Words>
  <Characters>490</Characters>
  <Application>Microsoft Office Word</Application>
  <DocSecurity>0</DocSecurity>
  <Lines>4</Lines>
  <Paragraphs>1</Paragraphs>
  <ScaleCrop>false</ScaleCrop>
  <Company>HP Inc.</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24PES-237</dc:title>
  <dc:creator>informatica</dc:creator>
  <cp:keywords>CreatedByIRIS_Readiris_17.0</cp:keywords>
  <cp:lastModifiedBy>Mauleón, Fernando</cp:lastModifiedBy>
  <cp:revision>2</cp:revision>
  <dcterms:created xsi:type="dcterms:W3CDTF">2024-05-09T08:58:00Z</dcterms:created>
  <dcterms:modified xsi:type="dcterms:W3CDTF">2024-05-10T06:25:00Z</dcterms:modified>
</cp:coreProperties>
</file>