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DDCA469" w14:textId="77777777" w:rsidR="000F4251" w:rsidRDefault="000F4251" w:rsidP="000F4251">
      <w:pPr>
        <w:pStyle w:val="Style"/>
        <w:spacing w:before="100" w:beforeAutospacing="1" w:after="200" w:line="276" w:lineRule="auto"/>
        <w:ind w:rightChars="567" w:right="1247" w:firstLine="708"/>
        <w:textAlignment w:val="baseline"/>
        <w:rPr>
          <w:sz w:val="22"/>
          <w:szCs w:val="22"/>
          <w:rFonts w:ascii="Calibri" w:hAnsi="Calibri" w:cs="Calibri"/>
        </w:rPr>
      </w:pPr>
      <w:r>
        <w:rPr>
          <w:sz w:val="22"/>
          <w:rFonts w:ascii="Calibri" w:hAnsi="Calibri"/>
        </w:rPr>
        <w:t xml:space="preserve">24PES-243</w:t>
      </w:r>
    </w:p>
    <w:p w14:paraId="606EDA7E" w14:textId="77777777" w:rsidR="000F4251" w:rsidRDefault="00301287" w:rsidP="000F4251">
      <w:pPr>
        <w:pStyle w:val="Style"/>
        <w:spacing w:before="100" w:beforeAutospacing="1" w:after="200" w:line="276" w:lineRule="auto"/>
        <w:ind w:left="708" w:rightChars="567" w:right="1247"/>
        <w:jc w:val="both"/>
        <w:textAlignment w:val="baseline"/>
        <w:rPr>
          <w:sz w:val="22"/>
          <w:szCs w:val="22"/>
          <w:rFonts w:ascii="Calibri" w:hAnsi="Calibri" w:cs="Calibri"/>
        </w:rPr>
      </w:pPr>
      <w:r>
        <w:rPr>
          <w:sz w:val="22"/>
          <w:rFonts w:ascii="Calibri" w:hAnsi="Calibri"/>
        </w:rPr>
        <w:t xml:space="preserve">Nafarroako Gorteetako kide den eta Unión del Pueblo Navarro (UPN) talde parlamentarioari atxikita dagoen Leticia San Martín Rodríguez andreak, Legebiltzarreko Erregelamenduan ezartzen denaren babesean, honako galdera hau aurkezten du, Nafarroako Gobernuak idatziz erantzun dezan:</w:t>
      </w:r>
      <w:r>
        <w:rPr>
          <w:sz w:val="22"/>
          <w:rFonts w:ascii="Calibri" w:hAnsi="Calibri"/>
        </w:rPr>
        <w:t xml:space="preserve"> </w:t>
      </w:r>
    </w:p>
    <w:p w14:paraId="44C97C98" w14:textId="47A857A8" w:rsidR="00232E32" w:rsidRPr="000F4251" w:rsidRDefault="00301287" w:rsidP="000F4251">
      <w:pPr>
        <w:pStyle w:val="Style"/>
        <w:spacing w:before="100" w:beforeAutospacing="1" w:after="200" w:line="276" w:lineRule="auto"/>
        <w:ind w:left="708" w:rightChars="567" w:right="1247"/>
        <w:jc w:val="both"/>
        <w:textAlignment w:val="baseline"/>
        <w:rPr>
          <w:sz w:val="22"/>
          <w:szCs w:val="22"/>
          <w:rFonts w:ascii="Calibri" w:hAnsi="Calibri" w:cs="Calibri"/>
        </w:rPr>
      </w:pPr>
      <w:r>
        <w:rPr>
          <w:sz w:val="22"/>
          <w:rFonts w:ascii="Calibri" w:hAnsi="Calibri"/>
        </w:rPr>
        <w:t xml:space="preserve">11-24/PEI-00142 informazio-eskariaren bidez, parlamentari naizen honek taula bat dakarren eranskin bat lortu nuen. Taula horretan, García Orcoyen ospitalean artatu ez ziren 11 erditze ageri dira Lizarrako osasun-barrutian.</w:t>
      </w:r>
      <w:r>
        <w:rPr>
          <w:sz w:val="22"/>
          <w:rFonts w:ascii="Calibri" w:hAnsi="Calibri"/>
        </w:rPr>
        <w:t xml:space="preserve"> </w:t>
      </w:r>
    </w:p>
    <w:p w14:paraId="00BDA50B" w14:textId="2B794E89" w:rsidR="00232E32" w:rsidRPr="000F4251" w:rsidRDefault="00301287" w:rsidP="000F4251">
      <w:pPr>
        <w:pStyle w:val="Style"/>
        <w:spacing w:before="100" w:beforeAutospacing="1" w:after="200" w:line="276" w:lineRule="auto"/>
        <w:ind w:left="708" w:rightChars="567" w:right="1247"/>
        <w:jc w:val="both"/>
        <w:textAlignment w:val="baseline"/>
        <w:rPr>
          <w:sz w:val="22"/>
          <w:szCs w:val="22"/>
          <w:rFonts w:ascii="Calibri" w:hAnsi="Calibri" w:cs="Calibri"/>
        </w:rPr>
      </w:pPr>
      <w:r>
        <w:rPr>
          <w:sz w:val="22"/>
          <w:rFonts w:ascii="Calibri" w:hAnsi="Calibri"/>
        </w:rPr>
        <w:t xml:space="preserve">Geroago, 11-24/PES-00193 galderaren bidez itaundu nuen ea zer arrazoi zehatz egon den “PEI-00142 informazio-eskariari emandako erantzunaren eranskinean jasota ageri diren erditzeetako bakoitza Iruñera bideratzeko”.</w:t>
      </w:r>
      <w:r>
        <w:rPr>
          <w:sz w:val="22"/>
          <w:rFonts w:ascii="Calibri" w:hAnsi="Calibri"/>
        </w:rPr>
        <w:t xml:space="preserve"> </w:t>
      </w:r>
    </w:p>
    <w:p w14:paraId="067157F6" w14:textId="7970B9F1" w:rsidR="00232E32" w:rsidRPr="000F4251" w:rsidRDefault="00301287" w:rsidP="000F4251">
      <w:pPr>
        <w:pStyle w:val="Style"/>
        <w:spacing w:before="100" w:beforeAutospacing="1" w:after="200" w:line="276" w:lineRule="auto"/>
        <w:ind w:left="708" w:rightChars="567" w:right="1247"/>
        <w:jc w:val="both"/>
        <w:textAlignment w:val="baseline"/>
        <w:rPr>
          <w:sz w:val="22"/>
          <w:szCs w:val="22"/>
          <w:rFonts w:ascii="Calibri" w:hAnsi="Calibri" w:cs="Calibri"/>
        </w:rPr>
      </w:pPr>
      <w:r>
        <w:rPr>
          <w:sz w:val="22"/>
          <w:rFonts w:ascii="Calibri" w:hAnsi="Calibri"/>
        </w:rPr>
        <w:t xml:space="preserve">Excel taula bat jaso nuen 11-24/PES-00193 galderaren erantzun modura, zeinean 18 erditze jasotzen baitira, baina ez da inolako aukerarik ematen jakiteko zeintzuk diren, zehatz-mehatz, PEI-00142 informazio-eskariari erantzuteko eranskinean ageri diren 11 erditzeak, zeren eta zenbaitetan datak ere ez baitatoz bat.</w:t>
      </w:r>
      <w:r>
        <w:rPr>
          <w:sz w:val="22"/>
          <w:rFonts w:ascii="Calibri" w:hAnsi="Calibri"/>
        </w:rPr>
        <w:t xml:space="preserve"> </w:t>
      </w:r>
    </w:p>
    <w:p w14:paraId="619338BF" w14:textId="607C5B3D" w:rsidR="000F4251" w:rsidRDefault="00301287" w:rsidP="00301287">
      <w:pPr>
        <w:pStyle w:val="Style"/>
        <w:spacing w:before="100" w:beforeAutospacing="1" w:after="200" w:line="276" w:lineRule="auto"/>
        <w:ind w:left="708" w:rightChars="567" w:right="1247"/>
        <w:jc w:val="both"/>
        <w:textAlignment w:val="baseline"/>
        <w:rPr>
          <w:sz w:val="22"/>
          <w:szCs w:val="22"/>
          <w:rFonts w:ascii="Calibri" w:hAnsi="Calibri" w:cs="Calibri"/>
        </w:rPr>
      </w:pPr>
      <w:r>
        <w:rPr>
          <w:sz w:val="22"/>
          <w:rFonts w:ascii="Calibri" w:hAnsi="Calibri"/>
        </w:rPr>
        <w:t xml:space="preserve">Hortaz, berriro galdetzen dut ea zer arrazoi zehatz egon den PEI-00142 informazio-eskariari emandako erantzunaren eranskinean jasota ageri diren erditzeetako bakoitza Iruñera bideratzeko.</w:t>
      </w:r>
      <w:r>
        <w:rPr>
          <w:sz w:val="22"/>
          <w:rFonts w:ascii="Calibri" w:hAnsi="Calibri"/>
        </w:rPr>
        <w:t xml:space="preserve"> </w:t>
      </w:r>
    </w:p>
    <w:p w14:paraId="3783FECD" w14:textId="5739F7CF" w:rsidR="000F4251" w:rsidRDefault="00301287" w:rsidP="00301287">
      <w:pPr>
        <w:pStyle w:val="Style"/>
        <w:spacing w:before="100" w:beforeAutospacing="1" w:after="200" w:line="276" w:lineRule="auto"/>
        <w:ind w:rightChars="567" w:right="1247" w:firstLine="708"/>
        <w:textAlignment w:val="baseline"/>
        <w:rPr>
          <w:sz w:val="22"/>
          <w:szCs w:val="22"/>
          <w:rFonts w:ascii="Calibri" w:eastAsia="Arial" w:hAnsi="Calibri" w:cs="Calibri"/>
        </w:rPr>
      </w:pPr>
      <w:r>
        <w:rPr>
          <w:sz w:val="22"/>
          <w:rFonts w:ascii="Calibri" w:hAnsi="Calibri"/>
        </w:rPr>
        <w:t xml:space="preserve">Iruñean, 2024ko maiatzaren 13an</w:t>
      </w:r>
    </w:p>
    <w:p w14:paraId="75618490" w14:textId="54177618" w:rsidR="00301287" w:rsidRPr="000F4251" w:rsidRDefault="00301287" w:rsidP="00301287">
      <w:pPr>
        <w:pStyle w:val="Style"/>
        <w:spacing w:before="100" w:beforeAutospacing="1" w:after="200" w:line="276" w:lineRule="auto"/>
        <w:ind w:rightChars="567" w:right="1247" w:firstLine="708"/>
        <w:textAlignment w:val="baseline"/>
        <w:rPr>
          <w:sz w:val="22"/>
          <w:szCs w:val="22"/>
          <w:rFonts w:ascii="Calibri" w:hAnsi="Calibri" w:cs="Calibri"/>
        </w:rPr>
      </w:pPr>
      <w:r>
        <w:rPr>
          <w:sz w:val="22"/>
          <w:rFonts w:ascii="Calibri" w:hAnsi="Calibri"/>
        </w:rPr>
        <w:t xml:space="preserve">Foru parlamentaria:</w:t>
      </w:r>
      <w:r>
        <w:rPr>
          <w:sz w:val="22"/>
          <w:rFonts w:ascii="Calibri" w:hAnsi="Calibri"/>
        </w:rPr>
        <w:t xml:space="preserve"> </w:t>
      </w:r>
      <w:r>
        <w:rPr>
          <w:sz w:val="22"/>
          <w:rFonts w:ascii="Calibri" w:hAnsi="Calibri"/>
        </w:rPr>
        <w:t xml:space="preserve">Leticia San Martín Rodríguez</w:t>
      </w:r>
      <w:r>
        <w:rPr>
          <w:sz w:val="22"/>
          <w:rFonts w:ascii="Calibri" w:hAnsi="Calibri"/>
        </w:rPr>
        <w:t xml:space="preserve"> </w:t>
      </w:r>
    </w:p>
    <w:sectPr w:rsidR="00301287" w:rsidRPr="000F4251" w:rsidSect="000F4251">
      <w:type w:val="continuous"/>
      <w:pgSz w:w="12240" w:h="20160"/>
      <w:pgMar w:top="1440" w:right="1080" w:bottom="1440" w:left="1080" w:header="0" w:footer="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232E32"/>
    <w:rsid w:val="000F4251"/>
    <w:rsid w:val="00232E32"/>
    <w:rsid w:val="00301287"/>
    <w:rsid w:val="005D01BF"/>
    <w:rsid w:val="005F1D01"/>
    <w:rsid w:val="00711824"/>
    <w:rsid w:val="00EA2BC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DAA552"/>
  <w15:docId w15:val="{5BF89298-1E6D-4E2C-A792-4AFD0C9D18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u-E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yle">
    <w:name w:val="Style"/>
    <w:pPr>
      <w:widowControl w:val="0"/>
      <w:autoSpaceDE w:val="0"/>
      <w:autoSpaceDN w:val="0"/>
      <w:adjustRightInd w:val="0"/>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Arab" typeface="Arial"/>
        <a:font script="Hebr" typeface="Arial"/>
      </a:majorFont>
      <a:minorFont>
        <a:latin typeface="Arial"/>
        <a:ea typeface=""/>
        <a:cs typeface=""/>
        <a:font script="Arab" typeface="Arial"/>
        <a:font script="Hebr" typeface="Arial"/>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185</Words>
  <Characters>1019</Characters>
  <Application>Microsoft Office Word</Application>
  <DocSecurity>0</DocSecurity>
  <Lines>8</Lines>
  <Paragraphs>2</Paragraphs>
  <ScaleCrop>false</ScaleCrop>
  <Company>HP Inc.</Company>
  <LinksUpToDate>false</LinksUpToDate>
  <CharactersWithSpaces>1202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24PES-243</dc:title>
  <dc:creator>informatica</dc:creator>
  <cp:keywords>CreatedByIRIS_Readiris_17.0</cp:keywords>
  <cp:lastModifiedBy>Mauleón, Fernando</cp:lastModifiedBy>
  <cp:revision>5</cp:revision>
  <dcterms:created xsi:type="dcterms:W3CDTF">2024-05-14T07:24:00Z</dcterms:created>
  <dcterms:modified xsi:type="dcterms:W3CDTF">2024-05-15T11:51:00Z</dcterms:modified>
</cp:coreProperties>
</file>