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CBDDB" w14:textId="3FCE9E0E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24PES-271</w:t>
      </w:r>
    </w:p>
    <w:p w14:paraId="7D0480CA" w14:textId="2352B18F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den eta 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parlamentarioari atxikita dagoen Cristina López </w:t>
      </w:r>
      <w:proofErr w:type="spellStart"/>
      <w:r>
        <w:rPr>
          <w:rFonts w:ascii="Calibri" w:hAnsi="Calibri"/>
          <w:sz w:val="22"/>
        </w:rPr>
        <w:t>Mañero</w:t>
      </w:r>
      <w:proofErr w:type="spellEnd"/>
      <w:r>
        <w:rPr>
          <w:rFonts w:ascii="Calibri" w:hAnsi="Calibri"/>
          <w:sz w:val="22"/>
        </w:rPr>
        <w:t xml:space="preserve"> andreak, Legebiltzarreko Erregelamenduan ezartzen denaren babesean, honako galdera hau aurkezten du, Nafarroako Gobernuak idatziz erantzun dezan:</w:t>
      </w:r>
    </w:p>
    <w:p w14:paraId="64B91DAF" w14:textId="61619A0D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Etxebizitza babestu bat lortzeko, genero-indarkeriaren biktimei exijitzen zaie genero-indarkeriaren biktima direla izatea aitorturik (Berdintasunerako Nafarroako Institutuak emandako agiria, alegia), nahiz eta jadanik eduki genero-indarkeriaren biktima izatearen aitorpena, Delituen Biktimei Laguntzeko Bulegoak emana.</w:t>
      </w:r>
    </w:p>
    <w:p w14:paraId="2900D340" w14:textId="0E071601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Genero-indarkeriaren zenbat biktimak eskatu behar izan dute? Informazioa urtez urte xehakatuta jaso nahi dugu.</w:t>
      </w:r>
    </w:p>
    <w:p w14:paraId="1FB4FB2B" w14:textId="7E49B6E1" w:rsidR="00C75097" w:rsidRPr="00C75097" w:rsidRDefault="00C75097" w:rsidP="00C75097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Iruñean, 2024ko maiatzaren 23an</w:t>
      </w:r>
    </w:p>
    <w:p w14:paraId="080EB2A8" w14:textId="152EC07C" w:rsidR="008D7F85" w:rsidRPr="00C75097" w:rsidRDefault="00C75097" w:rsidP="00C75097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Cristina López </w:t>
      </w:r>
      <w:proofErr w:type="spellStart"/>
      <w:r>
        <w:rPr>
          <w:rFonts w:ascii="Calibri" w:hAnsi="Calibri"/>
          <w:sz w:val="22"/>
        </w:rPr>
        <w:t>Mañero</w:t>
      </w:r>
      <w:proofErr w:type="spellEnd"/>
    </w:p>
    <w:sectPr w:rsidR="008D7F85" w:rsidRPr="00C7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97"/>
    <w:rsid w:val="008D7F85"/>
    <w:rsid w:val="00A36075"/>
    <w:rsid w:val="00AA1714"/>
    <w:rsid w:val="00B050D0"/>
    <w:rsid w:val="00C23BB0"/>
    <w:rsid w:val="00C75097"/>
    <w:rsid w:val="00CA1434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3DAF"/>
  <w15:chartTrackingRefBased/>
  <w15:docId w15:val="{B8A45335-B96C-46F3-A1A6-5B2D4B0F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0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0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0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0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3</cp:revision>
  <dcterms:created xsi:type="dcterms:W3CDTF">2024-05-24T06:22:00Z</dcterms:created>
  <dcterms:modified xsi:type="dcterms:W3CDTF">2024-05-30T14:25:00Z</dcterms:modified>
</cp:coreProperties>
</file>