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3351" w14:textId="77777777" w:rsidR="005C403B" w:rsidRDefault="005C403B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C403B">
        <w:rPr>
          <w:rFonts w:ascii="Calibri" w:eastAsia="Arial" w:hAnsi="Calibri" w:cs="Calibri"/>
          <w:sz w:val="22"/>
          <w:szCs w:val="22"/>
        </w:rPr>
        <w:t>24POR-211</w:t>
      </w:r>
    </w:p>
    <w:p w14:paraId="383E2826" w14:textId="08D46646" w:rsidR="005C403B" w:rsidRDefault="008069B7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C403B">
        <w:rPr>
          <w:rFonts w:ascii="Calibri" w:eastAsia="Arial" w:hAnsi="Calibri" w:cs="Calibri"/>
          <w:w w:val="106"/>
          <w:sz w:val="22"/>
          <w:szCs w:val="22"/>
        </w:rPr>
        <w:t xml:space="preserve">Laura Aznal Sagasti, parlamentaria foral del grupo parlamentario de EH </w:t>
      </w:r>
      <w:r w:rsidR="005C403B" w:rsidRPr="005C403B">
        <w:rPr>
          <w:rFonts w:ascii="Calibri" w:eastAsia="Arial" w:hAnsi="Calibri" w:cs="Calibri"/>
          <w:w w:val="106"/>
          <w:sz w:val="22"/>
          <w:szCs w:val="22"/>
        </w:rPr>
        <w:t xml:space="preserve">Bildu Nafarroa, </w:t>
      </w:r>
      <w:r w:rsidRPr="005C403B">
        <w:rPr>
          <w:rFonts w:ascii="Calibri" w:eastAsia="Arial" w:hAnsi="Calibri" w:cs="Calibri"/>
          <w:w w:val="106"/>
          <w:sz w:val="22"/>
          <w:szCs w:val="22"/>
        </w:rPr>
        <w:t xml:space="preserve">al amparo de lo establecido en el Reglamento de la Cámara, presenta la siguiente </w:t>
      </w:r>
      <w:r w:rsidR="005C403B" w:rsidRPr="005C403B">
        <w:rPr>
          <w:rFonts w:ascii="Calibri" w:eastAsia="Arial" w:hAnsi="Calibri" w:cs="Calibri"/>
          <w:w w:val="106"/>
          <w:sz w:val="22"/>
          <w:szCs w:val="22"/>
        </w:rPr>
        <w:t xml:space="preserve">pregunta oral </w:t>
      </w:r>
      <w:r w:rsidRPr="005C403B">
        <w:rPr>
          <w:rFonts w:ascii="Calibri" w:eastAsia="Arial" w:hAnsi="Calibri" w:cs="Calibri"/>
          <w:w w:val="106"/>
          <w:sz w:val="22"/>
          <w:szCs w:val="22"/>
        </w:rPr>
        <w:t xml:space="preserve">para que sea respondida en el Pleno de la Cámara por el Gobierno de Navarra. </w:t>
      </w:r>
    </w:p>
    <w:p w14:paraId="16D672B3" w14:textId="12794038" w:rsidR="005C403B" w:rsidRDefault="008069B7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C403B">
        <w:rPr>
          <w:rFonts w:ascii="Calibri" w:eastAsia="Arial" w:hAnsi="Calibri" w:cs="Calibri"/>
          <w:w w:val="106"/>
          <w:sz w:val="22"/>
          <w:szCs w:val="22"/>
        </w:rPr>
        <w:t>El pasado 28 de mayo se hizo pública la comunicación por parte de la empresa Siemens Gamesa a sus trabajadores y trabajadoras de un recorte de 4.100 empleos en sus plantas de todo el mundo, de los cuales unos 430 se producirán en el Estado español</w:t>
      </w:r>
      <w:r w:rsidR="007B417B">
        <w:rPr>
          <w:rFonts w:ascii="Calibri" w:eastAsia="Arial" w:hAnsi="Calibri" w:cs="Calibri"/>
          <w:w w:val="106"/>
          <w:sz w:val="22"/>
          <w:szCs w:val="22"/>
        </w:rPr>
        <w:t xml:space="preserve">, </w:t>
      </w:r>
      <w:r w:rsidRPr="005C403B">
        <w:rPr>
          <w:rFonts w:ascii="Calibri" w:eastAsia="Arial" w:hAnsi="Calibri" w:cs="Calibri"/>
          <w:w w:val="106"/>
          <w:sz w:val="22"/>
          <w:szCs w:val="22"/>
        </w:rPr>
        <w:t xml:space="preserve">sin informar en qué medida afectará esta destrucción de empleo a los centros de trabajo de la Comunidad Foral de Navarra. </w:t>
      </w:r>
    </w:p>
    <w:p w14:paraId="16657530" w14:textId="50A14C94" w:rsidR="000B3929" w:rsidRDefault="008069B7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7B417B">
        <w:rPr>
          <w:rFonts w:ascii="Calibri" w:eastAsia="Arial" w:hAnsi="Calibri" w:cs="Calibri"/>
          <w:bCs/>
          <w:sz w:val="22"/>
          <w:szCs w:val="22"/>
        </w:rPr>
        <w:t>¿Cuáles son las acciones que va a emprender el Gobierno de Navarra para que no se destruya ningún puesto de trabajo en la empresa Siemens Gamesa?</w:t>
      </w:r>
    </w:p>
    <w:p w14:paraId="44C47F28" w14:textId="420A1115" w:rsidR="007B417B" w:rsidRDefault="007B417B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Iruña/Pamplona, 28 de mayo de 2024</w:t>
      </w:r>
    </w:p>
    <w:p w14:paraId="488FFA01" w14:textId="74609CD8" w:rsidR="007B417B" w:rsidRPr="007B417B" w:rsidRDefault="007B417B" w:rsidP="007B41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La Parlamentaria Foral: Laura Aznal Sagasti</w:t>
      </w:r>
    </w:p>
    <w:sectPr w:rsidR="007B417B" w:rsidRPr="007B417B" w:rsidSect="005C403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929"/>
    <w:rsid w:val="000B3929"/>
    <w:rsid w:val="004A4143"/>
    <w:rsid w:val="005C403B"/>
    <w:rsid w:val="005E6E84"/>
    <w:rsid w:val="007B417B"/>
    <w:rsid w:val="008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30F1"/>
  <w15:docId w15:val="{0059C5A7-8574-4FED-B383-72E72204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24POR-211</vt:lpstr>
    </vt:vector>
  </TitlesOfParts>
  <Company>HP Inc.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24POR-211</dc:title>
  <dc:creator>informatica</dc:creator>
  <cp:keywords>CreatedByIRIS_Readiris_17.0</cp:keywords>
  <cp:lastModifiedBy>Mauleón, Fernando</cp:lastModifiedBy>
  <cp:revision>4</cp:revision>
  <dcterms:created xsi:type="dcterms:W3CDTF">2024-05-29T06:45:00Z</dcterms:created>
  <dcterms:modified xsi:type="dcterms:W3CDTF">2024-05-31T06:58:00Z</dcterms:modified>
</cp:coreProperties>
</file>