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E76DF" w14:textId="77777777" w:rsidR="00061A67" w:rsidRDefault="00061A67" w:rsidP="00061A6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061A67">
        <w:rPr>
          <w:rFonts w:ascii="Calibri" w:eastAsia="Arial" w:hAnsi="Calibri" w:cs="Calibri"/>
          <w:sz w:val="22"/>
          <w:szCs w:val="22"/>
        </w:rPr>
        <w:t>24POR-226</w:t>
      </w:r>
    </w:p>
    <w:p w14:paraId="10A8C22E" w14:textId="4263ADAE" w:rsidR="00061A67" w:rsidRDefault="00061A67" w:rsidP="00061A6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61A67">
        <w:rPr>
          <w:rFonts w:ascii="Calibri" w:eastAsia="Arial" w:hAnsi="Calibri" w:cs="Calibri"/>
          <w:sz w:val="22"/>
          <w:szCs w:val="22"/>
        </w:rPr>
        <w:t xml:space="preserve">Don José Javier Esparza Abaurrea, miembro de las Cortes de Navarra, portavoz del Grupo </w:t>
      </w:r>
      <w:r w:rsidRPr="00061A67">
        <w:rPr>
          <w:rFonts w:ascii="Calibri" w:eastAsia="Arial" w:hAnsi="Calibri" w:cs="Calibri"/>
          <w:sz w:val="22"/>
          <w:szCs w:val="22"/>
        </w:rPr>
        <w:t xml:space="preserve">Parlamentario Unión del Pueblo Navarro (UPN), realiza la siguiente pregunta oral de máxima actualidad dirigida al Consejero de Salud del Gobierno de Navarra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061A67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42575A4D" w14:textId="77777777" w:rsidR="00061A67" w:rsidRDefault="00061A67" w:rsidP="00061A6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061A67">
        <w:rPr>
          <w:rFonts w:ascii="Calibri" w:eastAsia="Arial" w:hAnsi="Calibri" w:cs="Calibri"/>
          <w:sz w:val="22"/>
          <w:szCs w:val="22"/>
        </w:rPr>
        <w:t xml:space="preserve">¿Por qué cree que le eligieron a usted para ser consejero de Salud del Gobierno de Navarra? </w:t>
      </w:r>
    </w:p>
    <w:p w14:paraId="7F21DC64" w14:textId="77777777" w:rsidR="00061A67" w:rsidRDefault="00061A67" w:rsidP="00061A6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061A67">
        <w:rPr>
          <w:rFonts w:ascii="Calibri" w:eastAsia="Arial" w:hAnsi="Calibri" w:cs="Calibri"/>
          <w:sz w:val="22"/>
          <w:szCs w:val="22"/>
        </w:rPr>
        <w:t xml:space="preserve">Pamplona, </w:t>
      </w:r>
      <w:r w:rsidRPr="00061A67">
        <w:rPr>
          <w:rFonts w:ascii="Calibri" w:eastAsia="Arial" w:hAnsi="Calibri" w:cs="Calibri"/>
          <w:sz w:val="22"/>
          <w:szCs w:val="22"/>
        </w:rPr>
        <w:t>3 de junio de 2023</w:t>
      </w:r>
    </w:p>
    <w:p w14:paraId="63B24496" w14:textId="681824ED" w:rsidR="00061A67" w:rsidRPr="00061A67" w:rsidRDefault="00061A67" w:rsidP="00061A6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061A67">
        <w:rPr>
          <w:rFonts w:ascii="Calibri" w:eastAsia="Arial" w:hAnsi="Calibri" w:cs="Calibri"/>
          <w:sz w:val="22"/>
          <w:szCs w:val="22"/>
        </w:rPr>
        <w:t xml:space="preserve">José Javier Esparza Abaurrea </w:t>
      </w:r>
    </w:p>
    <w:sectPr w:rsidR="00000000" w:rsidRPr="00061A67" w:rsidSect="00061A6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11E"/>
    <w:rsid w:val="00061A67"/>
    <w:rsid w:val="001349D3"/>
    <w:rsid w:val="00D3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802D"/>
  <w15:docId w15:val="{02B935B5-8811-49E7-A5FC-B62BA0E5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394</Characters>
  <Application>Microsoft Office Word</Application>
  <DocSecurity>0</DocSecurity>
  <Lines>3</Lines>
  <Paragraphs>1</Paragraphs>
  <ScaleCrop>false</ScaleCrop>
  <Company>HP Inc.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24POR-226</dc:title>
  <dc:creator>informatica</dc:creator>
  <cp:keywords>CreatedByIRIS_Readiris_17.0</cp:keywords>
  <cp:lastModifiedBy>Mauleón, Fernando</cp:lastModifiedBy>
  <cp:revision>2</cp:revision>
  <dcterms:created xsi:type="dcterms:W3CDTF">2024-06-03T07:39:00Z</dcterms:created>
  <dcterms:modified xsi:type="dcterms:W3CDTF">2024-06-03T07:41:00Z</dcterms:modified>
</cp:coreProperties>
</file>