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AB90E" w14:textId="77777777" w:rsidR="00677222" w:rsidRDefault="00677222" w:rsidP="00677222">
      <w:pPr>
        <w:pStyle w:val="Style"/>
        <w:spacing w:before="100" w:beforeAutospacing="1" w:after="200" w:line="276" w:lineRule="auto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02D760D3" w14:textId="13597829" w:rsidR="00677222" w:rsidRDefault="00677222" w:rsidP="00677222">
      <w:pPr>
        <w:pStyle w:val="Style"/>
        <w:spacing w:before="100" w:beforeAutospacing="1" w:after="200" w:line="276" w:lineRule="auto"/>
        <w:jc w:val="both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24ITP-18</w:t>
      </w:r>
      <w:r w:rsidR="00F91361">
        <w:rPr>
          <w:rFonts w:ascii="Calibri" w:eastAsia="Arial" w:hAnsi="Calibri" w:cs="Calibri"/>
          <w:bCs/>
          <w:sz w:val="22"/>
          <w:szCs w:val="22"/>
        </w:rPr>
        <w:t xml:space="preserve"> </w:t>
      </w:r>
    </w:p>
    <w:p w14:paraId="23402AAF" w14:textId="171C9DE8" w:rsidR="00677222" w:rsidRDefault="00677222" w:rsidP="00677222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677222">
        <w:rPr>
          <w:rFonts w:ascii="Calibri" w:eastAsia="Arial" w:hAnsi="Calibri" w:cs="Calibri"/>
          <w:bCs/>
          <w:sz w:val="22"/>
          <w:szCs w:val="22"/>
        </w:rPr>
        <w:t>Mikel Asiain Torres,</w:t>
      </w:r>
      <w:r w:rsidRPr="006772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802390" w:rsidRPr="00677222">
        <w:rPr>
          <w:rFonts w:ascii="Calibri" w:eastAsia="Arial" w:hAnsi="Calibri" w:cs="Calibri"/>
          <w:w w:val="107"/>
          <w:sz w:val="22"/>
          <w:szCs w:val="22"/>
        </w:rPr>
        <w:t xml:space="preserve">parlamentario foral adscrito al Grupo Parlamentario </w:t>
      </w:r>
      <w:r w:rsidRPr="00677222">
        <w:rPr>
          <w:rFonts w:ascii="Calibri" w:eastAsia="Arial" w:hAnsi="Calibri" w:cs="Calibri"/>
          <w:bCs/>
          <w:sz w:val="22"/>
          <w:szCs w:val="22"/>
        </w:rPr>
        <w:t>Geroa Bai,</w:t>
      </w:r>
      <w:r w:rsidRPr="006772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802390" w:rsidRPr="00677222">
        <w:rPr>
          <w:rFonts w:ascii="Calibri" w:eastAsia="Arial" w:hAnsi="Calibri" w:cs="Calibri"/>
          <w:w w:val="107"/>
          <w:sz w:val="22"/>
          <w:szCs w:val="22"/>
        </w:rPr>
        <w:t xml:space="preserve">al amparo de lo dispuesto en el Reglamento de este Parlamento, presenta la siguiente </w:t>
      </w:r>
      <w:r w:rsidRPr="00677222">
        <w:rPr>
          <w:rFonts w:ascii="Calibri" w:eastAsia="Arial" w:hAnsi="Calibri" w:cs="Calibri"/>
          <w:bCs/>
          <w:sz w:val="22"/>
          <w:szCs w:val="22"/>
        </w:rPr>
        <w:t xml:space="preserve">interpelación </w:t>
      </w:r>
      <w:r w:rsidR="00802390" w:rsidRPr="00677222">
        <w:rPr>
          <w:rFonts w:ascii="Calibri" w:eastAsia="Arial" w:hAnsi="Calibri" w:cs="Calibri"/>
          <w:w w:val="107"/>
          <w:sz w:val="22"/>
          <w:szCs w:val="22"/>
        </w:rPr>
        <w:t xml:space="preserve">con el fin de que sea respondida en el </w:t>
      </w:r>
      <w:r w:rsidR="00802390" w:rsidRPr="00677222">
        <w:rPr>
          <w:rFonts w:ascii="Calibri" w:eastAsia="Arial" w:hAnsi="Calibri" w:cs="Calibri"/>
          <w:bCs/>
          <w:sz w:val="22"/>
          <w:szCs w:val="22"/>
        </w:rPr>
        <w:t>Pleno</w:t>
      </w:r>
      <w:r w:rsidR="00802390" w:rsidRPr="006772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802390" w:rsidRPr="00677222">
        <w:rPr>
          <w:rFonts w:ascii="Calibri" w:eastAsia="Arial" w:hAnsi="Calibri" w:cs="Calibri"/>
          <w:w w:val="107"/>
          <w:sz w:val="22"/>
          <w:szCs w:val="22"/>
        </w:rPr>
        <w:t xml:space="preserve">de esta Cámara </w:t>
      </w:r>
      <w:r>
        <w:rPr>
          <w:rFonts w:ascii="Calibri" w:eastAsia="Arial" w:hAnsi="Calibri" w:cs="Calibri"/>
          <w:w w:val="107"/>
          <w:sz w:val="22"/>
          <w:szCs w:val="22"/>
        </w:rPr>
        <w:t xml:space="preserve">por </w:t>
      </w:r>
      <w:r w:rsidR="00802390" w:rsidRPr="00677222">
        <w:rPr>
          <w:rFonts w:ascii="Calibri" w:eastAsia="Arial" w:hAnsi="Calibri" w:cs="Calibri"/>
          <w:bCs/>
          <w:sz w:val="22"/>
          <w:szCs w:val="22"/>
        </w:rPr>
        <w:t xml:space="preserve">el </w:t>
      </w:r>
      <w:r>
        <w:rPr>
          <w:rFonts w:ascii="Calibri" w:eastAsia="Arial" w:hAnsi="Calibri" w:cs="Calibri"/>
          <w:bCs/>
          <w:sz w:val="22"/>
          <w:szCs w:val="22"/>
        </w:rPr>
        <w:t>C</w:t>
      </w:r>
      <w:r w:rsidR="00802390" w:rsidRPr="00677222">
        <w:rPr>
          <w:rFonts w:ascii="Calibri" w:eastAsia="Arial" w:hAnsi="Calibri" w:cs="Calibri"/>
          <w:bCs/>
          <w:sz w:val="22"/>
          <w:szCs w:val="22"/>
        </w:rPr>
        <w:t xml:space="preserve">onsejero de Industria </w:t>
      </w:r>
      <w:r w:rsidR="00802390" w:rsidRPr="00677222">
        <w:rPr>
          <w:rFonts w:ascii="Calibri" w:hAnsi="Calibri" w:cs="Calibri"/>
          <w:bCs/>
          <w:sz w:val="22"/>
          <w:szCs w:val="22"/>
        </w:rPr>
        <w:t xml:space="preserve">y </w:t>
      </w:r>
      <w:r>
        <w:rPr>
          <w:rFonts w:ascii="Calibri" w:hAnsi="Calibri" w:cs="Calibri"/>
          <w:bCs/>
          <w:sz w:val="22"/>
          <w:szCs w:val="22"/>
        </w:rPr>
        <w:t xml:space="preserve">de </w:t>
      </w:r>
      <w:r w:rsidR="00802390" w:rsidRPr="00677222">
        <w:rPr>
          <w:rFonts w:ascii="Calibri" w:eastAsia="Arial" w:hAnsi="Calibri" w:cs="Calibri"/>
          <w:bCs/>
          <w:sz w:val="22"/>
          <w:szCs w:val="22"/>
        </w:rPr>
        <w:t xml:space="preserve">Transición Ecológica </w:t>
      </w:r>
      <w:r w:rsidR="00802390" w:rsidRPr="00677222">
        <w:rPr>
          <w:rFonts w:ascii="Calibri" w:hAnsi="Calibri" w:cs="Calibri"/>
          <w:bCs/>
          <w:sz w:val="22"/>
          <w:szCs w:val="22"/>
        </w:rPr>
        <w:t xml:space="preserve">y </w:t>
      </w:r>
      <w:r w:rsidR="00802390" w:rsidRPr="00677222">
        <w:rPr>
          <w:rFonts w:ascii="Calibri" w:eastAsia="Arial" w:hAnsi="Calibri" w:cs="Calibri"/>
          <w:bCs/>
          <w:sz w:val="22"/>
          <w:szCs w:val="22"/>
        </w:rPr>
        <w:t>Digital Empresarial</w:t>
      </w:r>
      <w:r w:rsidR="00802390" w:rsidRPr="006772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802390" w:rsidRPr="00677222">
        <w:rPr>
          <w:rFonts w:ascii="Calibri" w:eastAsia="Arial" w:hAnsi="Calibri" w:cs="Calibri"/>
          <w:w w:val="107"/>
          <w:sz w:val="22"/>
          <w:szCs w:val="22"/>
        </w:rPr>
        <w:t xml:space="preserve">del Gobierno de Navarra. </w:t>
      </w:r>
    </w:p>
    <w:p w14:paraId="22760F61" w14:textId="265EBF1E" w:rsidR="00677222" w:rsidRDefault="00802390" w:rsidP="0067722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Diversas cuestiones </w:t>
      </w:r>
      <w:r w:rsidR="00677222">
        <w:rPr>
          <w:rFonts w:ascii="Calibri" w:eastAsia="Arial" w:hAnsi="Calibri" w:cs="Calibri"/>
          <w:w w:val="107"/>
          <w:sz w:val="22"/>
          <w:szCs w:val="22"/>
        </w:rPr>
        <w:t>–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como la crisis climática, la recesión generada por la </w:t>
      </w:r>
      <w:r w:rsidR="00677222">
        <w:rPr>
          <w:rFonts w:ascii="Calibri" w:eastAsia="Arial" w:hAnsi="Calibri" w:cs="Calibri"/>
          <w:w w:val="107"/>
          <w:sz w:val="22"/>
          <w:szCs w:val="22"/>
        </w:rPr>
        <w:t>covid-</w:t>
      </w:r>
      <w:r w:rsidRPr="00677222">
        <w:rPr>
          <w:rFonts w:ascii="Calibri" w:eastAsia="Arial" w:hAnsi="Calibri" w:cs="Calibri"/>
          <w:w w:val="107"/>
          <w:sz w:val="22"/>
          <w:szCs w:val="22"/>
        </w:rPr>
        <w:t>19, la posterior invasión de Ucrania, la falta de suministros</w:t>
      </w:r>
      <w:r w:rsidR="00677222">
        <w:rPr>
          <w:rFonts w:ascii="Calibri" w:eastAsia="Arial" w:hAnsi="Calibri" w:cs="Calibri"/>
          <w:w w:val="107"/>
          <w:sz w:val="22"/>
          <w:szCs w:val="22"/>
        </w:rPr>
        <w:t xml:space="preserve">…– 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han conllevado a plantearnos un nuevo modelo industrial que se adecue con la máxima celeridad posible a las nuevas demandas sociales. </w:t>
      </w:r>
    </w:p>
    <w:p w14:paraId="7F0BF724" w14:textId="66A1A9C4" w:rsidR="004E2486" w:rsidRPr="00677222" w:rsidRDefault="00802390" w:rsidP="0067722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Planteamiento, sin duda, de fundamental trascendencia en una </w:t>
      </w:r>
      <w:r>
        <w:rPr>
          <w:rFonts w:ascii="Calibri" w:eastAsia="Arial" w:hAnsi="Calibri" w:cs="Calibri"/>
          <w:w w:val="107"/>
          <w:sz w:val="22"/>
          <w:szCs w:val="22"/>
        </w:rPr>
        <w:t>C</w:t>
      </w:r>
      <w:r w:rsidRPr="00677222">
        <w:rPr>
          <w:rFonts w:ascii="Calibri" w:eastAsia="Arial" w:hAnsi="Calibri" w:cs="Calibri"/>
          <w:w w:val="107"/>
          <w:sz w:val="22"/>
          <w:szCs w:val="22"/>
        </w:rPr>
        <w:t>omunidad como la nuestra, donde la industria supone algo más del 30</w:t>
      </w:r>
      <w:r w:rsidR="00677222">
        <w:rPr>
          <w:rFonts w:ascii="Calibri" w:eastAsia="Arial" w:hAnsi="Calibri" w:cs="Calibri"/>
          <w:w w:val="107"/>
          <w:sz w:val="22"/>
          <w:szCs w:val="22"/>
        </w:rPr>
        <w:t xml:space="preserve"> 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% del PIB. </w:t>
      </w:r>
    </w:p>
    <w:p w14:paraId="699CBB6C" w14:textId="2E22B627" w:rsidR="00677222" w:rsidRDefault="00802390" w:rsidP="0067722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Es por ello que presentamos una </w:t>
      </w:r>
      <w:r w:rsidR="00677222" w:rsidRPr="00677222">
        <w:rPr>
          <w:rFonts w:ascii="Calibri" w:eastAsia="Arial" w:hAnsi="Calibri" w:cs="Calibri"/>
          <w:bCs/>
          <w:sz w:val="22"/>
          <w:szCs w:val="22"/>
        </w:rPr>
        <w:t xml:space="preserve">interpelación 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sobre las </w:t>
      </w:r>
      <w:r w:rsidRPr="00677222">
        <w:rPr>
          <w:rFonts w:ascii="Calibri" w:eastAsia="Arial" w:hAnsi="Calibri" w:cs="Calibri"/>
          <w:bCs/>
          <w:sz w:val="22"/>
          <w:szCs w:val="22"/>
        </w:rPr>
        <w:t xml:space="preserve">políticas públicas en materia de industria del Gobierno de Navarra </w:t>
      </w:r>
      <w:r w:rsidRPr="00677222">
        <w:rPr>
          <w:rFonts w:ascii="Calibri" w:hAnsi="Calibri" w:cs="Calibri"/>
          <w:w w:val="92"/>
          <w:sz w:val="22"/>
          <w:szCs w:val="22"/>
        </w:rPr>
        <w:t xml:space="preserve">y 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solicitamos que </w:t>
      </w:r>
      <w:r w:rsidRPr="00677222">
        <w:rPr>
          <w:rFonts w:ascii="Calibri" w:eastAsia="Arial" w:hAnsi="Calibri" w:cs="Calibri"/>
          <w:bCs/>
          <w:sz w:val="22"/>
          <w:szCs w:val="22"/>
        </w:rPr>
        <w:t xml:space="preserve">el </w:t>
      </w:r>
      <w:r w:rsidR="00677222" w:rsidRPr="00677222">
        <w:rPr>
          <w:rFonts w:ascii="Calibri" w:eastAsia="Arial" w:hAnsi="Calibri" w:cs="Calibri"/>
          <w:bCs/>
          <w:sz w:val="22"/>
          <w:szCs w:val="22"/>
        </w:rPr>
        <w:t>C</w:t>
      </w:r>
      <w:r w:rsidRPr="00677222">
        <w:rPr>
          <w:rFonts w:ascii="Calibri" w:eastAsia="Arial" w:hAnsi="Calibri" w:cs="Calibri"/>
          <w:bCs/>
          <w:sz w:val="22"/>
          <w:szCs w:val="22"/>
        </w:rPr>
        <w:t xml:space="preserve">onsejero de Industria </w:t>
      </w:r>
      <w:r w:rsidRPr="00677222">
        <w:rPr>
          <w:rFonts w:ascii="Calibri" w:hAnsi="Calibri" w:cs="Calibri"/>
          <w:bCs/>
          <w:sz w:val="22"/>
          <w:szCs w:val="22"/>
        </w:rPr>
        <w:t xml:space="preserve">y </w:t>
      </w:r>
      <w:r w:rsidR="00677222" w:rsidRPr="00677222">
        <w:rPr>
          <w:rFonts w:ascii="Calibri" w:hAnsi="Calibri" w:cs="Calibri"/>
          <w:bCs/>
          <w:sz w:val="22"/>
          <w:szCs w:val="22"/>
        </w:rPr>
        <w:t xml:space="preserve">de </w:t>
      </w:r>
      <w:r w:rsidRPr="00677222">
        <w:rPr>
          <w:rFonts w:ascii="Calibri" w:eastAsia="Arial" w:hAnsi="Calibri" w:cs="Calibri"/>
          <w:bCs/>
          <w:sz w:val="22"/>
          <w:szCs w:val="22"/>
        </w:rPr>
        <w:t xml:space="preserve">Transición Ecológica </w:t>
      </w:r>
      <w:r w:rsidRPr="00677222">
        <w:rPr>
          <w:rFonts w:ascii="Calibri" w:hAnsi="Calibri" w:cs="Calibri"/>
          <w:bCs/>
          <w:sz w:val="22"/>
          <w:szCs w:val="22"/>
        </w:rPr>
        <w:t xml:space="preserve">y </w:t>
      </w:r>
      <w:r w:rsidRPr="00677222">
        <w:rPr>
          <w:rFonts w:ascii="Calibri" w:eastAsia="Arial" w:hAnsi="Calibri" w:cs="Calibri"/>
          <w:bCs/>
          <w:sz w:val="22"/>
          <w:szCs w:val="22"/>
        </w:rPr>
        <w:t>Digital Empresarial, Mikel lrujo Amezaga,</w:t>
      </w:r>
      <w:r w:rsidRPr="006772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informe ante el </w:t>
      </w:r>
      <w:r w:rsidR="00677222">
        <w:rPr>
          <w:rFonts w:ascii="Calibri" w:eastAsia="Arial" w:hAnsi="Calibri" w:cs="Calibri"/>
          <w:w w:val="107"/>
          <w:sz w:val="22"/>
          <w:szCs w:val="22"/>
        </w:rPr>
        <w:t>P</w:t>
      </w: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leno de la Cámara. </w:t>
      </w:r>
    </w:p>
    <w:p w14:paraId="5B126655" w14:textId="2DA19F21" w:rsidR="004E2486" w:rsidRDefault="00802390" w:rsidP="0067722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w w:val="107"/>
          <w:sz w:val="22"/>
          <w:szCs w:val="22"/>
        </w:rPr>
      </w:pPr>
      <w:r w:rsidRPr="00677222">
        <w:rPr>
          <w:rFonts w:ascii="Calibri" w:eastAsia="Arial" w:hAnsi="Calibri" w:cs="Calibri"/>
          <w:w w:val="107"/>
          <w:sz w:val="22"/>
          <w:szCs w:val="22"/>
        </w:rPr>
        <w:t xml:space="preserve">En Pamplona, </w:t>
      </w:r>
      <w:r w:rsidR="008B7992">
        <w:rPr>
          <w:rFonts w:ascii="Calibri" w:eastAsia="Arial" w:hAnsi="Calibri" w:cs="Calibri"/>
          <w:w w:val="107"/>
          <w:sz w:val="22"/>
          <w:szCs w:val="22"/>
        </w:rPr>
        <w:t xml:space="preserve">a </w:t>
      </w:r>
      <w:r w:rsidRPr="00677222">
        <w:rPr>
          <w:rFonts w:ascii="Calibri" w:eastAsia="Arial" w:hAnsi="Calibri" w:cs="Calibri"/>
          <w:w w:val="107"/>
          <w:sz w:val="22"/>
          <w:szCs w:val="22"/>
        </w:rPr>
        <w:t>12 de junio de 2024</w:t>
      </w:r>
    </w:p>
    <w:p w14:paraId="583434E4" w14:textId="0FF232D9" w:rsidR="00677222" w:rsidRPr="00677222" w:rsidRDefault="00677222" w:rsidP="0067722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7"/>
          <w:sz w:val="22"/>
          <w:szCs w:val="22"/>
        </w:rPr>
        <w:t>El Parlamentario Foral: Mikel Asiain Torres</w:t>
      </w:r>
    </w:p>
    <w:sectPr w:rsidR="00677222" w:rsidRPr="00677222" w:rsidSect="00677222">
      <w:type w:val="continuous"/>
      <w:pgSz w:w="12240" w:h="20160"/>
      <w:pgMar w:top="360" w:right="1821" w:bottom="360" w:left="25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486"/>
    <w:rsid w:val="00294198"/>
    <w:rsid w:val="00297B04"/>
    <w:rsid w:val="004E2486"/>
    <w:rsid w:val="00677222"/>
    <w:rsid w:val="00802390"/>
    <w:rsid w:val="008B7992"/>
    <w:rsid w:val="00F91361"/>
    <w:rsid w:val="00F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E7D6"/>
  <w15:docId w15:val="{061E844C-81C4-4D6C-8F69-5ECD290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959</Characters>
  <Application>Microsoft Office Word</Application>
  <DocSecurity>0</DocSecurity>
  <Lines>7</Lines>
  <Paragraphs>2</Paragraphs>
  <ScaleCrop>false</ScaleCrop>
  <Company>HP Inc.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24ITP-18</dc:title>
  <dc:creator>informatica</dc:creator>
  <cp:keywords>CreatedByIRIS_Readiris_17.0</cp:keywords>
  <cp:lastModifiedBy>Mauleón, Fernando</cp:lastModifiedBy>
  <cp:revision>5</cp:revision>
  <dcterms:created xsi:type="dcterms:W3CDTF">2024-06-12T15:55:00Z</dcterms:created>
  <dcterms:modified xsi:type="dcterms:W3CDTF">2024-06-14T05:33:00Z</dcterms:modified>
</cp:coreProperties>
</file>