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955A" w14:textId="77777777" w:rsidR="00600865" w:rsidRPr="00600865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600865">
        <w:rPr>
          <w:rFonts w:ascii="Calibri" w:eastAsia="Arial" w:hAnsi="Calibri" w:cs="Calibri"/>
          <w:bCs/>
          <w:sz w:val="22"/>
          <w:szCs w:val="22"/>
        </w:rPr>
        <w:t>24POR-249</w:t>
      </w:r>
    </w:p>
    <w:p w14:paraId="4E795D79" w14:textId="6415AB00" w:rsidR="000E7142" w:rsidRPr="00600865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Miguel Garrido Sola,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parlamentario del Grupo Parlamentario Contigo Navarra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-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Zurekin Nafarroa, al amparo de lo establecido en el reglamento de la Cámara, Presenta la siguiente </w:t>
      </w:r>
      <w:r w:rsidRPr="00600865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Pr="0060086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para que sea contestada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 por la </w:t>
      </w:r>
      <w:r w:rsidRPr="00600865">
        <w:rPr>
          <w:rFonts w:ascii="Calibri" w:eastAsia="Arial" w:hAnsi="Calibri" w:cs="Calibri"/>
          <w:bCs/>
          <w:sz w:val="22"/>
          <w:szCs w:val="22"/>
        </w:rPr>
        <w:t>Consejera de Vivienda, Juventud y Políticas Migratorias</w:t>
      </w:r>
      <w:r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en sesión del Pleno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prevista para el próximo día 20 de junio de 2024. </w:t>
      </w:r>
    </w:p>
    <w:p w14:paraId="2103CFD0" w14:textId="2E4DFF5C" w:rsidR="000E7142" w:rsidRPr="00600865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865">
        <w:rPr>
          <w:rFonts w:ascii="Calibri" w:eastAsia="Arial" w:hAnsi="Calibri" w:cs="Calibri"/>
          <w:w w:val="105"/>
          <w:sz w:val="22"/>
          <w:szCs w:val="22"/>
        </w:rPr>
        <w:t>El pasado viernes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 el Instituto de Estadística de Navarra publicó los datos relativos a los precios del alquiler en Navarra del año 2022. </w:t>
      </w:r>
    </w:p>
    <w:p w14:paraId="5FD912E3" w14:textId="6B19F060" w:rsidR="00600865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Con su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valoración de estos resultados</w:t>
      </w:r>
      <w:r>
        <w:rPr>
          <w:rFonts w:ascii="Calibri" w:eastAsia="Arial" w:hAnsi="Calibri" w:cs="Calibri"/>
          <w:w w:val="105"/>
          <w:sz w:val="22"/>
          <w:szCs w:val="22"/>
        </w:rPr>
        <w:t>,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 ¿para cuándo espera usted que se puedan hacer las modificaciones normativas o legales oportunas para declarar zonas de </w:t>
      </w:r>
      <w:r>
        <w:rPr>
          <w:rFonts w:ascii="Calibri" w:eastAsia="Arial" w:hAnsi="Calibri" w:cs="Calibri"/>
          <w:w w:val="105"/>
          <w:sz w:val="22"/>
          <w:szCs w:val="22"/>
        </w:rPr>
        <w:t>m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ercado </w:t>
      </w:r>
      <w:r>
        <w:rPr>
          <w:rFonts w:ascii="Calibri" w:eastAsia="Arial" w:hAnsi="Calibri" w:cs="Calibri"/>
          <w:w w:val="105"/>
          <w:sz w:val="22"/>
          <w:szCs w:val="22"/>
        </w:rPr>
        <w:t>t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ensionado</w:t>
      </w:r>
      <w:r>
        <w:rPr>
          <w:rFonts w:ascii="Calibri" w:eastAsia="Arial" w:hAnsi="Calibri" w:cs="Calibri"/>
          <w:w w:val="105"/>
          <w:sz w:val="22"/>
          <w:szCs w:val="22"/>
        </w:rPr>
        <w:t>,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 tal y como prevé la </w:t>
      </w:r>
      <w:r>
        <w:rPr>
          <w:rFonts w:ascii="Calibri" w:eastAsia="Arial" w:hAnsi="Calibri" w:cs="Calibri"/>
          <w:w w:val="105"/>
          <w:sz w:val="22"/>
          <w:szCs w:val="22"/>
        </w:rPr>
        <w:t>l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ey de </w:t>
      </w:r>
      <w:r>
        <w:rPr>
          <w:rFonts w:ascii="Calibri" w:eastAsia="Arial" w:hAnsi="Calibri" w:cs="Calibri"/>
          <w:w w:val="105"/>
          <w:sz w:val="22"/>
          <w:szCs w:val="22"/>
        </w:rPr>
        <w:t>v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ivienda estatal? </w:t>
      </w:r>
    </w:p>
    <w:p w14:paraId="0671B87E" w14:textId="49429FF1" w:rsidR="000E7142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600865">
        <w:rPr>
          <w:rFonts w:ascii="Calibri" w:eastAsia="Arial" w:hAnsi="Calibri" w:cs="Calibri"/>
          <w:w w:val="105"/>
          <w:sz w:val="22"/>
          <w:szCs w:val="22"/>
        </w:rPr>
        <w:t>Pamplona-lruñea,</w:t>
      </w:r>
      <w:r w:rsidRPr="00600865">
        <w:rPr>
          <w:rFonts w:ascii="Calibri" w:eastAsia="Arial" w:hAnsi="Calibri" w:cs="Calibri"/>
          <w:w w:val="105"/>
          <w:sz w:val="22"/>
          <w:szCs w:val="22"/>
        </w:rPr>
        <w:t xml:space="preserve"> 17 de junio de 2024</w:t>
      </w:r>
    </w:p>
    <w:p w14:paraId="1569C9B4" w14:textId="44AB1E55" w:rsidR="00600865" w:rsidRPr="00600865" w:rsidRDefault="00600865" w:rsidP="0060086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 xml:space="preserve">El Parlamentario Foral: </w:t>
      </w:r>
      <w:r w:rsidRPr="00600865">
        <w:rPr>
          <w:rFonts w:ascii="Calibri" w:eastAsia="Arial" w:hAnsi="Calibri" w:cs="Calibri"/>
          <w:w w:val="105"/>
          <w:sz w:val="22"/>
          <w:szCs w:val="22"/>
        </w:rPr>
        <w:t>Miguel Garrido Sola</w:t>
      </w:r>
    </w:p>
    <w:sectPr w:rsidR="00600865" w:rsidRPr="00600865" w:rsidSect="0060086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142"/>
    <w:rsid w:val="000E7142"/>
    <w:rsid w:val="00600865"/>
    <w:rsid w:val="00A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96BD"/>
  <w15:docId w15:val="{575F7F5F-0D44-42AB-814F-BC6975C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Company>HP Inc.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24POR-249</dc:title>
  <dc:creator>informatica</dc:creator>
  <cp:keywords>CreatedByIRIS_Readiris_17.0</cp:keywords>
  <cp:lastModifiedBy>Mauleón, Fernando</cp:lastModifiedBy>
  <cp:revision>2</cp:revision>
  <dcterms:created xsi:type="dcterms:W3CDTF">2024-06-17T07:32:00Z</dcterms:created>
  <dcterms:modified xsi:type="dcterms:W3CDTF">2024-06-17T07:35:00Z</dcterms:modified>
</cp:coreProperties>
</file>