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6DC3FA" w14:textId="27C4579D" w:rsidR="00A06285" w:rsidRPr="00A06285" w:rsidRDefault="00A06285">
      <w:pPr>
        <w:ind w:left="-5"/>
        <w:rPr>
          <w:sz w:val="24"/>
        </w:rPr>
      </w:pPr>
      <w:r>
        <w:rPr>
          <w:sz w:val="24"/>
        </w:rPr>
        <w:t>Ekainaren 3a</w:t>
      </w:r>
    </w:p>
    <w:p w14:paraId="70625C13" w14:textId="4602DB3A" w:rsidR="00A06285" w:rsidRPr="00A06285" w:rsidRDefault="006C5E8B">
      <w:pPr>
        <w:ind w:left="-5"/>
        <w:rPr>
          <w:sz w:val="24"/>
        </w:rPr>
      </w:pPr>
      <w:r>
        <w:rPr>
          <w:sz w:val="24"/>
        </w:rPr>
        <w:t xml:space="preserve">Nafarroako Alderdi Popularrari atxikitako foru parlamentari Javier García Jiménez jaunak idatziz erantzuteko galdera egin du, AHTaren Partzuergoaren kontseiluaren deialdiari buruz (11-24/PES-00238). Hona hemen Nafarroako Gobernuko Lurralde Kohesiorako kontseilariak horretaz ematen duen informazioa: </w:t>
      </w:r>
    </w:p>
    <w:p w14:paraId="589F868C" w14:textId="3261E386" w:rsidR="00D250D0" w:rsidRPr="00A06285" w:rsidRDefault="006C5E8B">
      <w:pPr>
        <w:ind w:left="-5"/>
        <w:rPr>
          <w:sz w:val="24"/>
        </w:rPr>
      </w:pPr>
      <w:r>
        <w:rPr>
          <w:sz w:val="24"/>
        </w:rPr>
        <w:t xml:space="preserve">Itxaron delako administrazio guztiek legegintzaldi berrian kide guztiak izendatu artean.  </w:t>
      </w:r>
    </w:p>
    <w:p w14:paraId="489C5513" w14:textId="6945683F" w:rsidR="00A06285" w:rsidRPr="00A06285" w:rsidRDefault="006C5E8B">
      <w:pPr>
        <w:ind w:left="-5"/>
        <w:rPr>
          <w:sz w:val="24"/>
        </w:rPr>
      </w:pPr>
      <w:r>
        <w:rPr>
          <w:sz w:val="24"/>
        </w:rPr>
        <w:t>Oraindik ez da gertaera esanguratsurik egon Etxabakoitzeko UGPSa alegazioak aztertzeko aldian baitago.</w:t>
      </w:r>
    </w:p>
    <w:p w14:paraId="1F77B2CA" w14:textId="77777777" w:rsidR="00A06285" w:rsidRPr="00A06285" w:rsidRDefault="006C5E8B">
      <w:pPr>
        <w:ind w:left="-5"/>
        <w:rPr>
          <w:sz w:val="24"/>
        </w:rPr>
      </w:pPr>
      <w:r>
        <w:rPr>
          <w:sz w:val="24"/>
        </w:rPr>
        <w:t xml:space="preserve">Hori guztia jakinarazten dizut, Nafarroako Parlamentuko Erregelamenduaren 215. artikuluan xedatutakoa betez. Horrez gain, datuak babesteko legedian ezarritakoarekin bat, Nafarroako Parlamentuko Erregelamenduaren 14. artikuluan jasotako xedeetarako soilik erabiltzen ahalko da emandako edukia, eta betebeharra egonen da Datu pertsonalak babesteari eta eskubide digitalak bermatzeari buruzko abenduaren 5eko 3/2018 Lege Organikoan ezarritakoari men egiteko. </w:t>
      </w:r>
    </w:p>
    <w:p w14:paraId="26A53798" w14:textId="2E593607" w:rsidR="00D250D0" w:rsidRPr="00A06285" w:rsidRDefault="006C5E8B">
      <w:pPr>
        <w:spacing w:after="81" w:line="259" w:lineRule="auto"/>
        <w:ind w:right="4"/>
        <w:jc w:val="center"/>
        <w:rPr>
          <w:sz w:val="24"/>
        </w:rPr>
      </w:pPr>
      <w:r>
        <w:rPr>
          <w:sz w:val="24"/>
        </w:rPr>
        <w:t>Iruñean, 2024ko ekainaren 3an</w:t>
      </w:r>
    </w:p>
    <w:p w14:paraId="6A0E5E9C" w14:textId="4BEB8347" w:rsidR="00A06285" w:rsidRPr="00A06285" w:rsidRDefault="00A06285">
      <w:pPr>
        <w:spacing w:after="81" w:line="259" w:lineRule="auto"/>
        <w:ind w:right="5"/>
        <w:jc w:val="center"/>
        <w:rPr>
          <w:sz w:val="24"/>
        </w:rPr>
      </w:pPr>
      <w:r>
        <w:rPr>
          <w:sz w:val="24"/>
        </w:rPr>
        <w:t xml:space="preserve">Lurralde Kohesiorako kontseilaria: Óscar Chivite Cornago </w:t>
      </w:r>
    </w:p>
    <w:sectPr w:rsidR="00A06285" w:rsidRPr="00A06285" w:rsidSect="00A06285">
      <w:pgSz w:w="11900" w:h="16840"/>
      <w:pgMar w:top="1761" w:right="1410" w:bottom="320" w:left="206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50D0"/>
    <w:rsid w:val="00691C0C"/>
    <w:rsid w:val="006C5E8B"/>
    <w:rsid w:val="008671E3"/>
    <w:rsid w:val="00A06285"/>
    <w:rsid w:val="00C53AC0"/>
    <w:rsid w:val="00D250D0"/>
    <w:rsid w:val="00D610A4"/>
    <w:rsid w:val="00E3639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3F2BC"/>
  <w15:docId w15:val="{29D70366-FA5B-4081-8A64-B1A9AE49B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u-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342" w:lineRule="auto"/>
      <w:ind w:left="10" w:hanging="10"/>
      <w:jc w:val="both"/>
    </w:pPr>
    <w:rPr>
      <w:rFonts w:ascii="Calibri" w:eastAsia="Calibri" w:hAnsi="Calibri" w:cs="Calibri"/>
      <w:color w:val="000000"/>
      <w:sz w:val="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162</Words>
  <Characters>891</Characters>
  <Application>Microsoft Office Word</Application>
  <DocSecurity>0</DocSecurity>
  <Lines>7</Lines>
  <Paragraphs>2</Paragraphs>
  <ScaleCrop>false</ScaleCrop>
  <Company>Hewlett-Packard Company</Company>
  <LinksUpToDate>false</LinksUpToDate>
  <CharactersWithSpaces>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Aranaz, Carlota</dc:creator>
  <cp:keywords/>
  <cp:lastModifiedBy>Martin Cestao, Nerea</cp:lastModifiedBy>
  <cp:revision>6</cp:revision>
  <dcterms:created xsi:type="dcterms:W3CDTF">2024-06-04T08:11:00Z</dcterms:created>
  <dcterms:modified xsi:type="dcterms:W3CDTF">2024-06-26T08:35:00Z</dcterms:modified>
</cp:coreProperties>
</file>