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89A57" w14:textId="77777777" w:rsidR="00AB6869" w:rsidRDefault="00AB6869" w:rsidP="007F05EA">
      <w:pPr>
        <w:spacing w:line="360" w:lineRule="auto"/>
        <w:jc w:val="both"/>
        <w:rPr>
          <w:rFonts w:ascii="DejaVu Serif Condensed" w:hAnsi="DejaVu Serif Condensed"/>
          <w:sz w:val="24"/>
          <w:szCs w:val="24"/>
        </w:rPr>
      </w:pPr>
    </w:p>
    <w:p w14:paraId="33FDB311" w14:textId="77777777" w:rsidR="00AB6869" w:rsidRDefault="007F05EA" w:rsidP="007F05EA">
      <w:pPr>
        <w:spacing w:line="360" w:lineRule="auto"/>
        <w:jc w:val="both"/>
        <w:rPr>
          <w:rFonts w:ascii="Arial" w:hAnsi="Arial" w:cs="Arial"/>
          <w:sz w:val="24"/>
          <w:szCs w:val="24"/>
        </w:rPr>
      </w:pPr>
      <w:r>
        <w:rPr>
          <w:rFonts w:ascii="Arial" w:hAnsi="Arial"/>
          <w:sz w:val="24"/>
        </w:rPr>
        <w:t>Unión del Pueblo Navarro talde parlamentarioari atxikitako foru parlamentari Raquel Garbayo Berdonces andreak galdera egin du, idatziz erantzun dakion (11-24/PES-00267). Hona hemen galdera hori:</w:t>
      </w:r>
    </w:p>
    <w:p w14:paraId="622E0623" w14:textId="77777777" w:rsidR="00AB6869" w:rsidRDefault="007F05EA" w:rsidP="007F05EA">
      <w:pPr>
        <w:pStyle w:val="Prrafodelista"/>
        <w:numPr>
          <w:ilvl w:val="0"/>
          <w:numId w:val="1"/>
        </w:numPr>
        <w:spacing w:line="360" w:lineRule="auto"/>
        <w:jc w:val="both"/>
        <w:rPr>
          <w:rFonts w:ascii="Arial" w:hAnsi="Arial" w:cs="Arial"/>
          <w:sz w:val="24"/>
          <w:szCs w:val="24"/>
        </w:rPr>
      </w:pPr>
      <w:r>
        <w:rPr>
          <w:rFonts w:ascii="Arial" w:hAnsi="Arial"/>
          <w:sz w:val="24"/>
        </w:rPr>
        <w:t>Nafarroako Gobernuak zer aurreikuspen darabil bazterketa handiko egoitza-plazak handitzeko?</w:t>
      </w:r>
    </w:p>
    <w:p w14:paraId="2C37175A" w14:textId="77777777" w:rsidR="00AB6869" w:rsidRDefault="007F05EA" w:rsidP="007F05EA">
      <w:pPr>
        <w:spacing w:line="360" w:lineRule="auto"/>
        <w:jc w:val="both"/>
        <w:rPr>
          <w:rFonts w:ascii="Arial" w:hAnsi="Arial" w:cs="Arial"/>
          <w:sz w:val="24"/>
          <w:szCs w:val="24"/>
        </w:rPr>
      </w:pPr>
      <w:r>
        <w:rPr>
          <w:rFonts w:ascii="Arial" w:hAnsi="Arial"/>
          <w:sz w:val="24"/>
        </w:rPr>
        <w:t>Hona Nafarroako Gobernuko Eskubide Sozialetako, Ekonomia Sozialeko eta Enpleguko kontseilariak horri buruz ematen duen informazioa:</w:t>
      </w:r>
    </w:p>
    <w:p w14:paraId="67681550" w14:textId="77777777" w:rsidR="00AB6869" w:rsidRDefault="007F05EA" w:rsidP="007F05EA">
      <w:pPr>
        <w:spacing w:line="360" w:lineRule="auto"/>
        <w:jc w:val="both"/>
        <w:rPr>
          <w:rFonts w:ascii="Arial" w:hAnsi="Arial" w:cs="Arial"/>
          <w:sz w:val="24"/>
          <w:szCs w:val="24"/>
        </w:rPr>
      </w:pPr>
      <w:r>
        <w:rPr>
          <w:rFonts w:ascii="Arial" w:hAnsi="Arial"/>
          <w:sz w:val="24"/>
        </w:rPr>
        <w:t>Gaur egun, departamentu hau “Etxerik gabekoei arreta emateko ibilbide-orria” izeneko dokumentua prestatzen ari da beste batzuen parte-hartzearekin. Dokumentu honetan marko kontzeptuala, helburu jakin batzuk eta lanerako ardatz batzuk ezartzen dira, ekintzetarako lehentasunezko ildoak definituko dituztenak eta Gizarte Inklusiorako etorkizuneko Plan Estrategikoaren oinarri izanen direnak.</w:t>
      </w:r>
    </w:p>
    <w:p w14:paraId="5829B3F5" w14:textId="77777777" w:rsidR="00AB6869" w:rsidRDefault="007F05EA" w:rsidP="007F05EA">
      <w:pPr>
        <w:spacing w:line="360" w:lineRule="auto"/>
        <w:jc w:val="both"/>
        <w:rPr>
          <w:rFonts w:ascii="Arial" w:hAnsi="Arial" w:cs="Arial"/>
          <w:sz w:val="24"/>
          <w:szCs w:val="24"/>
        </w:rPr>
      </w:pPr>
      <w:r>
        <w:rPr>
          <w:rFonts w:ascii="Arial" w:hAnsi="Arial"/>
          <w:sz w:val="24"/>
        </w:rPr>
        <w:t>Bazterkeria handiko egoitza-plazak handituta etxerik gabeko pertsonen oinarrizko premiei erantzuteko neurriak zabaltzea da horietako bat, eta, horrekin lotuta Iruñeko Udalarekin batera lanean ari gara, ildo horretako tresnak abian jartzeko, etorkizuneko Gizarteratzeko Plan Estrategikoa onartu aurretik.</w:t>
      </w:r>
    </w:p>
    <w:p w14:paraId="6789DE98" w14:textId="77777777" w:rsidR="00AB6869" w:rsidRDefault="007F05EA" w:rsidP="007F05EA">
      <w:pPr>
        <w:spacing w:line="360" w:lineRule="auto"/>
        <w:jc w:val="both"/>
        <w:rPr>
          <w:rFonts w:ascii="Arial" w:hAnsi="Arial" w:cs="Arial"/>
          <w:sz w:val="24"/>
          <w:szCs w:val="24"/>
        </w:rPr>
      </w:pPr>
      <w:r>
        <w:rPr>
          <w:rFonts w:ascii="Arial" w:hAnsi="Arial"/>
          <w:sz w:val="24"/>
        </w:rPr>
        <w:t>Hori jakinarazten dut, Nafarroako Parlamentuko Erregelamenduaren 215. artikuluan xedatutakoa betez.</w:t>
      </w:r>
    </w:p>
    <w:p w14:paraId="250679CE" w14:textId="77777777" w:rsidR="00310AEA" w:rsidRDefault="00310AEA" w:rsidP="009601E5">
      <w:pPr>
        <w:spacing w:line="360" w:lineRule="auto"/>
        <w:rPr>
          <w:rFonts w:ascii="Arial" w:hAnsi="Arial" w:cs="Arial"/>
          <w:sz w:val="24"/>
          <w:szCs w:val="24"/>
        </w:rPr>
      </w:pPr>
    </w:p>
    <w:p w14:paraId="7A50567C" w14:textId="7239891A" w:rsidR="00AB6869" w:rsidRDefault="007F05EA" w:rsidP="009601E5">
      <w:pPr>
        <w:spacing w:line="360" w:lineRule="auto"/>
        <w:rPr>
          <w:rFonts w:ascii="Arial" w:hAnsi="Arial" w:cs="Arial"/>
          <w:sz w:val="24"/>
          <w:szCs w:val="24"/>
        </w:rPr>
      </w:pPr>
      <w:r>
        <w:rPr>
          <w:rFonts w:ascii="Arial" w:hAnsi="Arial"/>
          <w:sz w:val="24"/>
        </w:rPr>
        <w:t>Iruñean, 2024ko ekainaren 17an</w:t>
      </w:r>
    </w:p>
    <w:p w14:paraId="26AF81E6" w14:textId="77777777" w:rsidR="00AB6869" w:rsidRDefault="009601E5" w:rsidP="009601E5">
      <w:pPr>
        <w:spacing w:line="360" w:lineRule="auto"/>
        <w:rPr>
          <w:rFonts w:ascii="Arial" w:hAnsi="Arial" w:cs="Arial"/>
          <w:sz w:val="24"/>
          <w:szCs w:val="24"/>
        </w:rPr>
      </w:pPr>
      <w:r>
        <w:rPr>
          <w:rFonts w:ascii="Arial" w:hAnsi="Arial"/>
          <w:sz w:val="24"/>
        </w:rPr>
        <w:t>Eskubide Sozialetako, Ekonomia Sozialeko eta Enpleguko kontseilaria: María Carmen Maeztu Villafranca</w:t>
      </w:r>
    </w:p>
    <w:p w14:paraId="5631D633" w14:textId="7712C8D5" w:rsidR="00D73710" w:rsidRDefault="00D73710"/>
    <w:sectPr w:rsidR="00D73710"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61C4F" w14:textId="77777777" w:rsidR="007F05EA" w:rsidRDefault="007F05EA" w:rsidP="007F05EA">
      <w:r>
        <w:separator/>
      </w:r>
    </w:p>
  </w:endnote>
  <w:endnote w:type="continuationSeparator" w:id="0">
    <w:p w14:paraId="4E518282" w14:textId="77777777" w:rsidR="007F05EA" w:rsidRDefault="007F05EA" w:rsidP="007F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93076" w14:textId="77777777" w:rsidR="00D15A25" w:rsidRDefault="00D15A25"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22C1F" w14:textId="77777777" w:rsidR="007F05EA" w:rsidRDefault="007F05EA" w:rsidP="007F05EA">
      <w:r>
        <w:separator/>
      </w:r>
    </w:p>
  </w:footnote>
  <w:footnote w:type="continuationSeparator" w:id="0">
    <w:p w14:paraId="101507B0" w14:textId="77777777" w:rsidR="007F05EA" w:rsidRDefault="007F05EA" w:rsidP="007F0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E4138"/>
    <w:multiLevelType w:val="hybridMultilevel"/>
    <w:tmpl w:val="93F49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23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E6"/>
    <w:rsid w:val="002302A1"/>
    <w:rsid w:val="002D0B8F"/>
    <w:rsid w:val="002D1BA2"/>
    <w:rsid w:val="00310AEA"/>
    <w:rsid w:val="004060C5"/>
    <w:rsid w:val="00584403"/>
    <w:rsid w:val="007F05EA"/>
    <w:rsid w:val="009601E5"/>
    <w:rsid w:val="00A13D30"/>
    <w:rsid w:val="00AB6869"/>
    <w:rsid w:val="00B8644E"/>
    <w:rsid w:val="00CE79AD"/>
    <w:rsid w:val="00D15A25"/>
    <w:rsid w:val="00D25DE6"/>
    <w:rsid w:val="00D73710"/>
    <w:rsid w:val="00E42406"/>
    <w:rsid w:val="00ED0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1CEF4"/>
  <w15:chartTrackingRefBased/>
  <w15:docId w15:val="{86430CB9-2354-4E09-B36E-DFD84E81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EA"/>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5E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05EA"/>
  </w:style>
  <w:style w:type="paragraph" w:styleId="Piedepgina">
    <w:name w:val="footer"/>
    <w:basedOn w:val="Normal"/>
    <w:link w:val="PiedepginaCar"/>
    <w:unhideWhenUsed/>
    <w:rsid w:val="007F05E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7F05EA"/>
  </w:style>
  <w:style w:type="paragraph" w:styleId="Textoindependiente">
    <w:name w:val="Body Text"/>
    <w:basedOn w:val="Normal"/>
    <w:link w:val="TextoindependienteCar"/>
    <w:rsid w:val="007F05EA"/>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7F05EA"/>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7F05EA"/>
  </w:style>
  <w:style w:type="paragraph" w:styleId="Prrafodelista">
    <w:name w:val="List Paragraph"/>
    <w:basedOn w:val="Normal"/>
    <w:uiPriority w:val="34"/>
    <w:qFormat/>
    <w:rsid w:val="007F0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1141</Characters>
  <Application>Microsoft Office Word</Application>
  <DocSecurity>0</DocSecurity>
  <Lines>9</Lines>
  <Paragraphs>2</Paragraphs>
  <ScaleCrop>false</ScaleCrop>
  <Company>Gobierno de Navarra</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Martin Cestao, Nerea</cp:lastModifiedBy>
  <cp:revision>8</cp:revision>
  <dcterms:created xsi:type="dcterms:W3CDTF">2024-06-18T06:17:00Z</dcterms:created>
  <dcterms:modified xsi:type="dcterms:W3CDTF">2024-08-02T05:53:00Z</dcterms:modified>
</cp:coreProperties>
</file>