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2ACF" w14:textId="77777777" w:rsidR="0026143F" w:rsidRDefault="0026143F" w:rsidP="0026143F">
      <w:pPr>
        <w:pStyle w:val="Style"/>
        <w:spacing w:before="100" w:beforeAutospacing="1" w:after="200" w:line="276" w:lineRule="auto"/>
        <w:ind w:right="1522" w:firstLine="708"/>
        <w:textAlignment w:val="baseline"/>
        <w:rPr>
          <w:rFonts w:ascii="Calibri" w:hAnsi="Calibri" w:cs="Calibri"/>
          <w:sz w:val="22"/>
          <w:szCs w:val="22"/>
        </w:rPr>
      </w:pPr>
      <w:r w:rsidRPr="0026143F">
        <w:rPr>
          <w:rFonts w:ascii="Calibri" w:eastAsia="Arial" w:hAnsi="Calibri" w:cs="Calibri"/>
          <w:sz w:val="22"/>
          <w:szCs w:val="22"/>
        </w:rPr>
        <w:t>24POR-279</w:t>
      </w:r>
    </w:p>
    <w:p w14:paraId="671D9BE7" w14:textId="3D81B6FA" w:rsidR="0026143F" w:rsidRDefault="0026143F" w:rsidP="0026143F">
      <w:pPr>
        <w:pStyle w:val="Style"/>
        <w:spacing w:before="100" w:beforeAutospacing="1" w:after="200" w:line="276" w:lineRule="auto"/>
        <w:ind w:left="708" w:right="14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6143F">
        <w:rPr>
          <w:rFonts w:ascii="Calibri" w:eastAsia="Arial" w:hAnsi="Calibri" w:cs="Calibri"/>
          <w:sz w:val="22"/>
          <w:szCs w:val="22"/>
        </w:rPr>
        <w:t>D.</w:t>
      </w:r>
      <w:r w:rsidRPr="0026143F">
        <w:rPr>
          <w:rFonts w:ascii="Calibri" w:eastAsia="Arial" w:hAnsi="Calibri" w:cs="Calibri"/>
          <w:bCs/>
          <w:sz w:val="22"/>
          <w:szCs w:val="22"/>
        </w:rPr>
        <w:t xml:space="preserve"> lbai Crespo Luna,</w:t>
      </w:r>
      <w:r w:rsidRPr="0026143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26143F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 la Consejera de Cultura, Deporte y Turismo,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26143F">
        <w:rPr>
          <w:rFonts w:ascii="Calibri" w:hAnsi="Calibri" w:cs="Calibri"/>
          <w:bCs/>
          <w:sz w:val="22"/>
          <w:szCs w:val="22"/>
        </w:rPr>
        <w:t>Pleno,</w:t>
      </w:r>
      <w:r w:rsidRPr="0026143F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26143F">
        <w:rPr>
          <w:rFonts w:ascii="Calibri" w:eastAsia="Arial" w:hAnsi="Calibri" w:cs="Calibri"/>
          <w:sz w:val="22"/>
          <w:szCs w:val="22"/>
        </w:rPr>
        <w:t xml:space="preserve">la siguiente </w:t>
      </w:r>
      <w:r w:rsidRPr="0026143F">
        <w:rPr>
          <w:rFonts w:ascii="Calibri" w:hAnsi="Calibri" w:cs="Calibri"/>
          <w:bCs/>
          <w:sz w:val="22"/>
          <w:szCs w:val="22"/>
        </w:rPr>
        <w:t xml:space="preserve">pregunta oral: </w:t>
      </w:r>
    </w:p>
    <w:p w14:paraId="2C5A4BB4" w14:textId="77777777" w:rsidR="0026143F" w:rsidRDefault="0026143F" w:rsidP="0026143F">
      <w:pPr>
        <w:pStyle w:val="Style"/>
        <w:spacing w:before="100" w:beforeAutospacing="1" w:after="200" w:line="276" w:lineRule="auto"/>
        <w:ind w:left="708" w:right="150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26143F">
        <w:rPr>
          <w:rFonts w:ascii="Calibri" w:eastAsia="Arial" w:hAnsi="Calibri" w:cs="Calibri"/>
          <w:sz w:val="22"/>
          <w:szCs w:val="22"/>
        </w:rPr>
        <w:t>Los Juegos Deportivos de Navarra son muestra de un programa consolidado que ha garantizado el acceso igualitario al deporte en edades tempranas, un programa que ha evolucionado y que ofrece valores deportivos, hábitos saludables y la inclusión a través del deporte.</w:t>
      </w:r>
    </w:p>
    <w:p w14:paraId="14E6A5E3" w14:textId="52BE97A2" w:rsidR="0026143F" w:rsidRPr="0026143F" w:rsidRDefault="0026143F" w:rsidP="0026143F">
      <w:pPr>
        <w:pStyle w:val="Style"/>
        <w:spacing w:before="100" w:beforeAutospacing="1" w:after="200" w:line="276" w:lineRule="auto"/>
        <w:ind w:left="708" w:right="150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26143F">
        <w:rPr>
          <w:rFonts w:ascii="Calibri" w:eastAsia="Arial" w:hAnsi="Calibri" w:cs="Calibri"/>
          <w:bCs/>
          <w:sz w:val="22"/>
          <w:szCs w:val="22"/>
        </w:rPr>
        <w:t xml:space="preserve">¿Qué objetivos busca el Departamento de Cultura, Deporte y Turismo con las modificaciones incluidas en los Juegos Deportivos? </w:t>
      </w:r>
    </w:p>
    <w:p w14:paraId="3CE1E50F" w14:textId="74CBF206" w:rsidR="00DF6DF1" w:rsidRDefault="0026143F" w:rsidP="0026143F">
      <w:pPr>
        <w:pStyle w:val="Style"/>
        <w:spacing w:before="100" w:beforeAutospacing="1" w:after="200" w:line="276" w:lineRule="auto"/>
        <w:ind w:right="1502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26143F">
        <w:rPr>
          <w:rFonts w:ascii="Calibri" w:eastAsia="Arial" w:hAnsi="Calibri" w:cs="Calibri"/>
          <w:sz w:val="22"/>
          <w:szCs w:val="22"/>
        </w:rPr>
        <w:t>Pamplona, a 17 de septiembre de 2024</w:t>
      </w:r>
    </w:p>
    <w:p w14:paraId="4F627C06" w14:textId="0314F9AB" w:rsidR="0026143F" w:rsidRPr="0026143F" w:rsidRDefault="0026143F" w:rsidP="0026143F">
      <w:pPr>
        <w:pStyle w:val="Style"/>
        <w:spacing w:before="100" w:beforeAutospacing="1" w:after="200" w:line="276" w:lineRule="auto"/>
        <w:ind w:right="1502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26143F" w:rsidRPr="0026143F" w:rsidSect="0026143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DF1"/>
    <w:rsid w:val="0026143F"/>
    <w:rsid w:val="00562671"/>
    <w:rsid w:val="006E07AA"/>
    <w:rsid w:val="0097428C"/>
    <w:rsid w:val="00D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CADE"/>
  <w15:docId w15:val="{16DC9970-82B8-4D36-A92E-7F4ED25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24POR-279</dc:title>
  <dc:creator>informatica</dc:creator>
  <cp:keywords>CreatedByIRIS_Readiris_17.0</cp:keywords>
  <cp:lastModifiedBy>Mauleón, Fernando</cp:lastModifiedBy>
  <cp:revision>3</cp:revision>
  <dcterms:created xsi:type="dcterms:W3CDTF">2024-09-17T09:29:00Z</dcterms:created>
  <dcterms:modified xsi:type="dcterms:W3CDTF">2024-09-18T15:39:00Z</dcterms:modified>
</cp:coreProperties>
</file>