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63F8C4" w14:textId="77777777" w:rsidR="003D3243" w:rsidRPr="006F4F79" w:rsidRDefault="003D3243" w:rsidP="003D3243">
      <w:pPr>
        <w:pStyle w:val="OFI-TITULO3"/>
      </w:pPr>
      <w:r w:rsidRPr="009022AE">
        <w:rPr>
          <w:noProof/>
        </w:rPr>
        <w:t>11-24/DEC-00042</w:t>
      </w:r>
      <w:r>
        <w:t>. Declaración Institucional</w:t>
      </w:r>
      <w:r w:rsidRPr="006F4F79">
        <w:t xml:space="preserve"> </w:t>
      </w:r>
      <w:r w:rsidRPr="009022AE">
        <w:rPr>
          <w:noProof/>
        </w:rPr>
        <w:t>por la que el Parlamento de Navarra traslada su solidaridad a la población de la wilaya de Dajla</w:t>
      </w:r>
    </w:p>
    <w:p w14:paraId="184B7649" w14:textId="77777777" w:rsidR="003D3243" w:rsidRDefault="003D3243" w:rsidP="003D3243">
      <w:pPr>
        <w:pStyle w:val="OFICIO-12"/>
      </w:pPr>
      <w:r>
        <w:t>Aprobación por la Junta de Portavoces</w:t>
      </w:r>
    </w:p>
    <w:p w14:paraId="22058465" w14:textId="77777777" w:rsidR="003D3243" w:rsidRDefault="003D3243" w:rsidP="003D3243">
      <w:pPr>
        <w:pStyle w:val="OFICIO-12"/>
      </w:pPr>
      <w:r>
        <w:t xml:space="preserve">En sesión celebrada el día </w:t>
      </w:r>
      <w:r w:rsidRPr="009022AE">
        <w:rPr>
          <w:noProof/>
        </w:rPr>
        <w:t>30 de septiembre de 2024</w:t>
      </w:r>
      <w:r>
        <w:t xml:space="preserve">, </w:t>
      </w:r>
      <w:r>
        <w:rPr>
          <w:noProof/>
        </w:rPr>
        <w:t>la</w:t>
      </w:r>
      <w:r>
        <w:t xml:space="preserve"> Junta de Portavoces del Parlamento de Navarra aprobó la siguiente declaración:</w:t>
      </w:r>
    </w:p>
    <w:p w14:paraId="48B4E12C" w14:textId="77777777" w:rsidR="003D3243" w:rsidRPr="00D114EE" w:rsidRDefault="003D3243" w:rsidP="003D3243">
      <w:pPr>
        <w:pStyle w:val="OFICIO-12"/>
      </w:pPr>
      <w:r w:rsidRPr="00D114EE">
        <w:t>“1. El Parlamento de Navarra traslada su solidaridad a la población de la wilaya de Dajla, en los campamentos de refugiados saharauis, afectada por las fuertes lluvias de los pasados días 22 y 23 de septiembre que han provocado graves inundaciones.</w:t>
      </w:r>
    </w:p>
    <w:p w14:paraId="5E2F1D97" w14:textId="77777777" w:rsidR="003D3243" w:rsidRPr="00D114EE" w:rsidRDefault="003D3243" w:rsidP="003D3243">
      <w:pPr>
        <w:pStyle w:val="OFICIO-12"/>
      </w:pPr>
      <w:r w:rsidRPr="00D114EE">
        <w:t xml:space="preserve">2. El Parlamento de Navarra hace suyo el llamamiento de la </w:t>
      </w:r>
      <w:proofErr w:type="gramStart"/>
      <w:r w:rsidRPr="00D114EE">
        <w:t>Media Luna</w:t>
      </w:r>
      <w:proofErr w:type="gramEnd"/>
      <w:r w:rsidRPr="00D114EE">
        <w:t xml:space="preserve"> Roja Saharaui, y hace un llamamiento al conjunto de las instituciones de la Comunidad Foral de Navarra y del Estado Español para proporcionar asistencia urgente y de emergencia a las poblaciones saharauis refugiadas en Dajla.” (11-24/DEC-00042).</w:t>
      </w:r>
    </w:p>
    <w:p w14:paraId="508F0412" w14:textId="77777777" w:rsidR="003D3243" w:rsidRDefault="003D3243" w:rsidP="003D3243">
      <w:pPr>
        <w:pStyle w:val="OFI-FECHA"/>
      </w:pPr>
      <w:r>
        <w:t xml:space="preserve">Pamplona, </w:t>
      </w:r>
      <w:r w:rsidRPr="009022AE">
        <w:rPr>
          <w:noProof/>
        </w:rPr>
        <w:t>30 de septiembre de 2024</w:t>
      </w:r>
    </w:p>
    <w:p w14:paraId="199BF4B1" w14:textId="77777777" w:rsidR="003D3243" w:rsidRDefault="003D3243" w:rsidP="003D3243">
      <w:pPr>
        <w:pStyle w:val="OFI-FIRMA3"/>
      </w:pPr>
      <w:r w:rsidRPr="009022AE">
        <w:rPr>
          <w:noProof/>
        </w:rPr>
        <w:t>El Presidente</w:t>
      </w:r>
      <w:r>
        <w:t xml:space="preserve">: </w:t>
      </w:r>
      <w:r w:rsidRPr="009022AE">
        <w:rPr>
          <w:noProof/>
        </w:rPr>
        <w:t>Unai Hualde Iglesias</w:t>
      </w:r>
    </w:p>
    <w:p w14:paraId="04A5B113" w14:textId="77777777" w:rsidR="00B065BA" w:rsidRDefault="00B065BA"/>
    <w:sectPr w:rsidR="00B065B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243"/>
    <w:rsid w:val="000370A0"/>
    <w:rsid w:val="001E34F2"/>
    <w:rsid w:val="00337EB8"/>
    <w:rsid w:val="003C1B1F"/>
    <w:rsid w:val="003D3243"/>
    <w:rsid w:val="006F2590"/>
    <w:rsid w:val="00845D68"/>
    <w:rsid w:val="008A3285"/>
    <w:rsid w:val="00956302"/>
    <w:rsid w:val="00A6590A"/>
    <w:rsid w:val="00AD383F"/>
    <w:rsid w:val="00B065BA"/>
    <w:rsid w:val="00B42A30"/>
    <w:rsid w:val="00D210C7"/>
    <w:rsid w:val="00D241A8"/>
    <w:rsid w:val="00E06058"/>
    <w:rsid w:val="00E10D20"/>
    <w:rsid w:val="00E870EE"/>
    <w:rsid w:val="00ED5FE9"/>
    <w:rsid w:val="00F02C3D"/>
    <w:rsid w:val="00FE357E"/>
    <w:rsid w:val="00FF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B5967"/>
  <w15:chartTrackingRefBased/>
  <w15:docId w15:val="{5FBAC4AC-B972-4D0F-9651-5375BD4B1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D32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D32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D32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D32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D32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D32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D32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D32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D32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D32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D32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D32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D324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D3243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D324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D324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D324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D324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D32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D32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D32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D32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D32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D324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D324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D324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D32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D3243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D3243"/>
    <w:rPr>
      <w:b/>
      <w:bCs/>
      <w:smallCaps/>
      <w:color w:val="0F4761" w:themeColor="accent1" w:themeShade="BF"/>
      <w:spacing w:val="5"/>
    </w:rPr>
  </w:style>
  <w:style w:type="paragraph" w:customStyle="1" w:styleId="OFI-FECHA">
    <w:name w:val="OFI-FECHA"/>
    <w:rsid w:val="003D3243"/>
    <w:pPr>
      <w:spacing w:before="600" w:after="0" w:line="240" w:lineRule="auto"/>
    </w:pPr>
    <w:rPr>
      <w:rFonts w:ascii="Arial" w:eastAsia="Times New Roman" w:hAnsi="Arial" w:cs="Times New Roman"/>
      <w:kern w:val="0"/>
      <w:sz w:val="24"/>
      <w:szCs w:val="20"/>
      <w:lang w:eastAsia="es-ES"/>
      <w14:ligatures w14:val="none"/>
    </w:rPr>
  </w:style>
  <w:style w:type="paragraph" w:customStyle="1" w:styleId="OFI-FIRMA3">
    <w:name w:val="OFI-FIRMA3"/>
    <w:rsid w:val="003D3243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eastAsia="es-ES"/>
      <w14:ligatures w14:val="none"/>
    </w:rPr>
  </w:style>
  <w:style w:type="paragraph" w:customStyle="1" w:styleId="OFI-TITULO3">
    <w:name w:val="OFI-TITULO3"/>
    <w:autoRedefine/>
    <w:rsid w:val="003D3243"/>
    <w:pPr>
      <w:spacing w:after="360" w:line="240" w:lineRule="auto"/>
      <w:jc w:val="both"/>
    </w:pPr>
    <w:rPr>
      <w:rFonts w:ascii="Arial" w:eastAsia="Times New Roman" w:hAnsi="Arial" w:cs="Times New Roman"/>
      <w:b/>
      <w:bCs/>
      <w:kern w:val="0"/>
      <w:sz w:val="24"/>
      <w:szCs w:val="20"/>
      <w:lang w:eastAsia="es-ES"/>
      <w14:ligatures w14:val="none"/>
    </w:rPr>
  </w:style>
  <w:style w:type="paragraph" w:customStyle="1" w:styleId="OFICIO-12">
    <w:name w:val="OFICIO-12"/>
    <w:basedOn w:val="Normal"/>
    <w:rsid w:val="003D3243"/>
    <w:pPr>
      <w:overflowPunct w:val="0"/>
      <w:autoSpaceDE w:val="0"/>
      <w:autoSpaceDN w:val="0"/>
      <w:adjustRightInd w:val="0"/>
      <w:spacing w:before="120" w:after="120" w:line="240" w:lineRule="auto"/>
      <w:ind w:firstLine="425"/>
      <w:jc w:val="both"/>
      <w:textAlignment w:val="baseline"/>
    </w:pPr>
    <w:rPr>
      <w:rFonts w:ascii="Arial" w:eastAsia="Times New Roman" w:hAnsi="Arial" w:cs="Times New Roman"/>
      <w:kern w:val="0"/>
      <w:sz w:val="24"/>
      <w:szCs w:val="20"/>
      <w:lang w:val="es-ES_tradnl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804</Characters>
  <Application>Microsoft Office Word</Application>
  <DocSecurity>0</DocSecurity>
  <Lines>6</Lines>
  <Paragraphs>1</Paragraphs>
  <ScaleCrop>false</ScaleCrop>
  <Company>HP Inc.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1</cp:revision>
  <dcterms:created xsi:type="dcterms:W3CDTF">2024-10-03T07:54:00Z</dcterms:created>
  <dcterms:modified xsi:type="dcterms:W3CDTF">2024-10-03T07:55:00Z</dcterms:modified>
</cp:coreProperties>
</file>