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FC271" w14:textId="138418DC" w:rsidR="00B16763" w:rsidRPr="00B824CD" w:rsidRDefault="00B824CD" w:rsidP="00B824CD">
      <w:pPr>
        <w:spacing w:before="100" w:beforeAutospacing="1" w:after="200" w:line="276" w:lineRule="auto"/>
        <w:ind w:leftChars="567" w:left="1201" w:rightChars="567" w:right="1191"/>
        <w:rPr>
          <w:rFonts w:ascii="Calibri" w:hAnsi="Calibri" w:cs="Calibri"/>
          <w:sz w:val="22"/>
          <w:szCs w:val="22"/>
        </w:rPr>
      </w:pPr>
      <w:r w:rsidRPr="00B824CD">
        <w:rPr>
          <w:rFonts w:ascii="Calibri" w:hAnsi="Calibri" w:cs="Calibri"/>
          <w:sz w:val="22"/>
          <w:szCs w:val="22"/>
        </w:rPr>
        <w:t>Doña Ana Elizalde Urmeneta, miembro de las Cortes de Navarra, adscrita al Grupo Parlamentario Unión del Pueblo Navarro (UPN), al amparo de lo dispuesto en el Reglamento de la Cámara, realiza la siguiente pregunta escrita al Gobierno de Navarra:</w:t>
      </w:r>
    </w:p>
    <w:p w14:paraId="35633DA5" w14:textId="77777777" w:rsidR="00B16763" w:rsidRPr="00B824CD" w:rsidRDefault="00B824CD" w:rsidP="00B824CD">
      <w:pPr>
        <w:spacing w:before="100" w:beforeAutospacing="1" w:after="200" w:line="276" w:lineRule="auto"/>
        <w:ind w:leftChars="567" w:left="1201" w:rightChars="567" w:right="1191"/>
        <w:rPr>
          <w:rFonts w:ascii="Calibri" w:hAnsi="Calibri" w:cs="Calibri"/>
          <w:sz w:val="22"/>
          <w:szCs w:val="22"/>
        </w:rPr>
      </w:pPr>
      <w:r w:rsidRPr="00B824CD">
        <w:rPr>
          <w:rFonts w:ascii="Calibri" w:hAnsi="Calibri" w:cs="Calibri"/>
          <w:sz w:val="22"/>
          <w:szCs w:val="22"/>
        </w:rPr>
        <w:t xml:space="preserve">Plazo medio de resolución de las solicitudes de la declaración de inversión de interés foral de los proyectos empresariales en 2023 y 2024. </w:t>
      </w:r>
    </w:p>
    <w:p w14:paraId="4C6FBD7E" w14:textId="762F0EEC" w:rsidR="00B16763" w:rsidRDefault="00B824CD" w:rsidP="00B824CD">
      <w:pPr>
        <w:spacing w:before="100" w:beforeAutospacing="1" w:after="200" w:line="276" w:lineRule="auto"/>
        <w:ind w:leftChars="567" w:left="1201" w:rightChars="567" w:right="1191"/>
        <w:rPr>
          <w:rFonts w:ascii="Calibri" w:hAnsi="Calibri" w:cs="Calibri"/>
          <w:sz w:val="22"/>
          <w:szCs w:val="22"/>
        </w:rPr>
      </w:pPr>
      <w:r w:rsidRPr="00B824CD">
        <w:rPr>
          <w:rFonts w:ascii="Calibri" w:hAnsi="Calibri" w:cs="Calibri"/>
          <w:sz w:val="22"/>
          <w:szCs w:val="22"/>
        </w:rPr>
        <w:t>Pamplona, a 2 de octubre 2024</w:t>
      </w:r>
    </w:p>
    <w:p w14:paraId="64748160" w14:textId="102648AB" w:rsidR="00B824CD" w:rsidRPr="00B824CD" w:rsidRDefault="00B824CD" w:rsidP="000C434B">
      <w:pPr>
        <w:spacing w:before="100" w:beforeAutospacing="1" w:after="200" w:line="276" w:lineRule="auto"/>
        <w:ind w:leftChars="567" w:left="1201" w:rightChars="567" w:right="1191"/>
        <w:rPr>
          <w:rFonts w:ascii="Calibri" w:hAnsi="Calibri" w:cs="Calibri"/>
          <w:sz w:val="22"/>
          <w:szCs w:val="22"/>
        </w:rPr>
      </w:pPr>
      <w:r>
        <w:rPr>
          <w:rFonts w:ascii="Calibri" w:hAnsi="Calibri" w:cs="Calibri"/>
          <w:sz w:val="22"/>
          <w:szCs w:val="22"/>
        </w:rPr>
        <w:t xml:space="preserve">La Parlamentaria Foral: </w:t>
      </w:r>
      <w:r w:rsidRPr="00B824CD">
        <w:rPr>
          <w:rFonts w:ascii="Calibri" w:hAnsi="Calibri" w:cs="Calibri"/>
          <w:sz w:val="22"/>
          <w:szCs w:val="22"/>
        </w:rPr>
        <w:t xml:space="preserve">Ana Elizalde Urmeneta </w:t>
      </w:r>
    </w:p>
    <w:sectPr w:rsidR="00B824CD" w:rsidRPr="00B824CD" w:rsidSect="00B824CD">
      <w:pgSz w:w="11900" w:h="16840"/>
      <w:pgMar w:top="1440" w:right="1080" w:bottom="1440" w:left="108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63"/>
    <w:rsid w:val="000C434B"/>
    <w:rsid w:val="001A1212"/>
    <w:rsid w:val="0022777E"/>
    <w:rsid w:val="0054302C"/>
    <w:rsid w:val="0060069A"/>
    <w:rsid w:val="007536EC"/>
    <w:rsid w:val="00B16763"/>
    <w:rsid w:val="00B824CD"/>
    <w:rsid w:val="00DD5330"/>
    <w:rsid w:val="00E37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EA34"/>
  <w15:docId w15:val="{60FED44A-FE73-4BC1-BD0A-F295245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5" w:lineRule="auto"/>
      <w:ind w:left="10" w:hanging="10"/>
      <w:jc w:val="both"/>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Words>
  <Characters>392</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cp:lastModifiedBy>Mauleón, Fernando</cp:lastModifiedBy>
  <cp:revision>6</cp:revision>
  <dcterms:created xsi:type="dcterms:W3CDTF">2024-10-02T09:41:00Z</dcterms:created>
  <dcterms:modified xsi:type="dcterms:W3CDTF">2024-10-09T14:06:00Z</dcterms:modified>
</cp:coreProperties>
</file>