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68B4A" w14:textId="1E2B278F" w:rsidR="00615F6C" w:rsidRPr="00615F6C" w:rsidRDefault="00615F6C" w:rsidP="00EE7E4C">
      <w:pPr>
        <w:keepLines/>
        <w:spacing w:after="113" w:line="230" w:lineRule="exact"/>
        <w:jc w:val="both"/>
        <w:rPr>
          <w:b/>
          <w:bCs/>
          <w:kern w:val="0"/>
          <w:sz w:val="28"/>
          <w:szCs w:val="28"/>
          <w:u w:val="single"/>
          <w14:ligatures w14:val="none"/>
          <w:rFonts w:ascii="Helvetica LT Std" w:eastAsia="Helvetica LT Std" w:hAnsi="Helvetica LT Std" w:cs="Times New Roman"/>
        </w:rPr>
      </w:pPr>
      <w:bookmarkStart w:id="0" w:name="_Hlk158635427"/>
      <w:r>
        <w:rPr>
          <w:b/>
          <w:sz w:val="28"/>
          <w:u w:val="single"/>
          <w:rFonts w:ascii="Helvetica LT Std" w:hAnsi="Helvetica LT Std"/>
        </w:rPr>
        <w:t xml:space="preserve">2024</w:t>
      </w:r>
    </w:p>
    <w:p w14:paraId="4A8FC827" w14:textId="77777777" w:rsidR="00615F6C" w:rsidRDefault="00615F6C" w:rsidP="00EE7E4C">
      <w:pPr>
        <w:keepLines/>
        <w:spacing w:after="113" w:line="230" w:lineRule="exact"/>
        <w:jc w:val="both"/>
        <w:rPr>
          <w:rFonts w:ascii="Helvetica LT Std" w:eastAsia="Helvetica LT Std" w:hAnsi="Helvetica LT Std" w:cs="Times New Roman"/>
          <w:kern w:val="0"/>
          <w:sz w:val="19"/>
          <w:szCs w:val="20"/>
          <w:lang w:val="es-ES_tradnl" w:eastAsia="es-ES"/>
          <w14:ligatures w14:val="none"/>
        </w:rPr>
      </w:pPr>
    </w:p>
    <w:bookmarkEnd w:id="0"/>
    <w:p w14:paraId="77755775" w14:textId="4EAC4A80" w:rsidR="007408E4" w:rsidRPr="007408E4" w:rsidRDefault="00943511" w:rsidP="00EE7E4C">
      <w:pPr>
        <w:keepLines/>
        <w:spacing w:after="113" w:line="230" w:lineRule="exact"/>
        <w:jc w:val="both"/>
        <w:rPr>
          <w:kern w:val="0"/>
          <w:sz w:val="19"/>
          <w:szCs w:val="20"/>
          <w14:ligatures w14:val="none"/>
          <w:rFonts w:ascii="Helvetica LT Std" w:eastAsia="Helvetica LT Std" w:hAnsi="Helvetica LT Std" w:cs="Times New Roman"/>
        </w:rPr>
      </w:pPr>
      <w:r>
        <w:rPr>
          <w:sz w:val="19"/>
          <w:rFonts w:ascii="Helvetica LT Std" w:hAnsi="Helvetica LT Std"/>
        </w:rPr>
        <w:t xml:space="preserve">Parlamentuko Erregelamenduaren 149. artikuluak ezarritakoa betez, agintzen da argitara daitezela 2025erako Nafarroako Aurrekontu Orokorrei buruzko foru-lege proiektuari aurkezturiko zuzenketak Nafarroako Parlamentuko Aldizkari Ofizialean. Foru-lege proiektua 2024ko azaroaren 5eko 127. Nafarroako Parlamentuko Aldizkari Ofizialean argitaratu zen.</w:t>
      </w:r>
    </w:p>
    <w:p w14:paraId="6BA90C40" w14:textId="77777777" w:rsidR="007408E4" w:rsidRPr="007408E4" w:rsidRDefault="007408E4" w:rsidP="00EE7E4C">
      <w:pPr>
        <w:keepNext/>
        <w:keepLines/>
        <w:spacing w:before="226" w:after="170" w:line="230" w:lineRule="exact"/>
        <w:jc w:val="both"/>
        <w:rPr>
          <w:b/>
          <w:caps/>
          <w:kern w:val="0"/>
          <w:sz w:val="19"/>
          <w:szCs w:val="20"/>
          <w14:ligatures w14:val="none"/>
          <w:rFonts w:ascii="Helvetica LT Std" w:eastAsia="Helvetica LT Std" w:hAnsi="Helvetica LT Std" w:cs="Times New Roman"/>
        </w:rPr>
      </w:pPr>
      <w:r>
        <w:rPr>
          <w:b/>
          <w:caps/>
          <w:sz w:val="19"/>
          <w:rFonts w:ascii="Helvetica LT Std" w:hAnsi="Helvetica LT Std"/>
        </w:rPr>
        <w:t xml:space="preserve">1. ZUZENKETA</w:t>
      </w:r>
    </w:p>
    <w:p w14:paraId="4F47F10E" w14:textId="6B980347" w:rsidR="007408E4" w:rsidRPr="006073EB" w:rsidRDefault="007408E4" w:rsidP="00AB6748">
      <w:pPr>
        <w:keepNext/>
        <w:keepLines/>
        <w:spacing w:after="28" w:line="230" w:lineRule="exact"/>
        <w:jc w:val="center"/>
        <w:rPr>
          <w:bCs/>
          <w:caps/>
          <w:kern w:val="0"/>
          <w:sz w:val="19"/>
          <w:szCs w:val="20"/>
          <w14:ligatures w14:val="none"/>
          <w:rFonts w:ascii="Helvetica LT Std" w:eastAsia="Helvetica LT Std" w:hAnsi="Helvetica LT Std" w:cs="Times New Roman"/>
        </w:rPr>
      </w:pPr>
      <w:r>
        <w:rPr>
          <w:caps/>
          <w:sz w:val="19"/>
          <w:rStyle w:val="Normal1"/>
          <w:b/>
          <w:bCs/>
          <w:rFonts w:ascii="Helvetica LT Std" w:hAnsi="Helvetica LT Std"/>
        </w:rPr>
        <w:t xml:space="preserve">NAFARROAKO ALDERDI SOZIALISTA, GEROA BAI ETA CONTIGO NAVARRA-ZUREKIN NAFARROA </w:t>
      </w:r>
      <w:r>
        <w:rPr>
          <w:caps/>
          <w:sz w:val="19"/>
          <w:rStyle w:val="Normal1"/>
          <w:b/>
          <w:bCs/>
          <w:caps w:val="0"/>
          <w:rFonts w:ascii="Helvetica LT Std" w:hAnsi="Helvetica LT Std"/>
        </w:rPr>
        <w:t xml:space="preserve">TP</w:t>
      </w:r>
      <w:r>
        <w:rPr>
          <w:caps/>
          <w:sz w:val="19"/>
          <w:rFonts w:ascii="Helvetica LT Std" w:hAnsi="Helvetica LT Std"/>
        </w:rPr>
        <w:t xml:space="preserve">-EK </w:t>
      </w:r>
      <w:r>
        <w:rPr>
          <w:caps/>
          <w:sz w:val="19"/>
          <w:rFonts w:ascii="Helvetica LT Std" w:hAnsi="Helvetica LT Std"/>
        </w:rPr>
        <w:br/>
      </w:r>
      <w:r>
        <w:rPr>
          <w:caps/>
          <w:sz w:val="19"/>
          <w:rFonts w:ascii="Helvetica LT Std" w:hAnsi="Helvetica LT Std"/>
        </w:rPr>
        <w:t xml:space="preserve">AURKEZTUA</w:t>
      </w:r>
    </w:p>
    <w:p w14:paraId="15F77F07" w14:textId="5A4EFA55" w:rsidR="007408E4" w:rsidRPr="006073EB" w:rsidRDefault="00943511" w:rsidP="00AB6748">
      <w:pPr>
        <w:pStyle w:val="EnmPub2"/>
      </w:pPr>
    </w:p>
    <w:p w14:paraId="52D0FA52" w14:textId="440C1C52" w:rsidR="007408E4" w:rsidRPr="007408E4" w:rsidRDefault="007408E4" w:rsidP="00EE7E4C">
      <w:pPr>
        <w:keepLines/>
        <w:spacing w:before="142" w:after="113" w:line="230" w:lineRule="exact"/>
        <w:jc w:val="both"/>
        <w:rPr>
          <w:kern w:val="0"/>
          <w:sz w:val="19"/>
          <w:szCs w:val="20"/>
          <w14:ligatures w14:val="none"/>
          <w:rFonts w:ascii="Helvetica LT Std" w:eastAsia="Helvetica LT Std" w:hAnsi="Helvetica LT Std" w:cs="Times New Roman"/>
        </w:rPr>
      </w:pPr>
      <w:r>
        <w:rPr>
          <w:sz w:val="19"/>
          <w:rFonts w:ascii="Helvetica LT Std" w:hAnsi="Helvetica LT Std"/>
        </w:rPr>
        <w:t xml:space="preserve">“Kreditu-handitzeak” izeneko 5. artikuluaren 4.6 apartatuari letra berri bat gehitzeko zuzenketa.</w:t>
      </w:r>
    </w:p>
    <w:p w14:paraId="36200045" w14:textId="28003298" w:rsidR="007408E4" w:rsidRPr="007408E4" w:rsidRDefault="007408E4" w:rsidP="00EE7E4C">
      <w:pPr>
        <w:keepLines/>
        <w:spacing w:after="113" w:line="230" w:lineRule="exact"/>
        <w:jc w:val="both"/>
        <w:rPr>
          <w:kern w:val="0"/>
          <w:sz w:val="19"/>
          <w:szCs w:val="20"/>
          <w14:ligatures w14:val="none"/>
          <w:rFonts w:ascii="Helvetica LT Std" w:eastAsia="Helvetica LT Std" w:hAnsi="Helvetica LT Std" w:cs="Times New Roman"/>
        </w:rPr>
      </w:pPr>
      <w:r>
        <w:rPr>
          <w:sz w:val="19"/>
          <w:rFonts w:ascii="Helvetica LT Std" w:hAnsi="Helvetica LT Std"/>
        </w:rPr>
        <w:t xml:space="preserve">«i bis».</w:t>
      </w:r>
    </w:p>
    <w:p w14:paraId="3E7C937C" w14:textId="6220C463" w:rsidR="00EE7E4C" w:rsidRPr="00EE7E4C" w:rsidRDefault="007408E4" w:rsidP="00EE7E4C">
      <w:pPr>
        <w:keepLines/>
        <w:spacing w:after="113" w:line="230" w:lineRule="exact"/>
        <w:jc w:val="both"/>
        <w:rPr>
          <w:sz w:val="19"/>
          <w:rFonts w:ascii="Helvetica LT Std" w:eastAsia="Helvetica LT Std" w:hAnsi="Helvetica LT Std"/>
        </w:rPr>
      </w:pPr>
      <w:r>
        <w:rPr>
          <w:sz w:val="19"/>
          <w:rFonts w:ascii="Helvetica LT Std" w:hAnsi="Helvetica LT Std"/>
        </w:rPr>
        <w:t xml:space="preserve">Zioak:</w:t>
      </w:r>
      <w:r>
        <w:rPr>
          <w:sz w:val="19"/>
          <w:rFonts w:ascii="Helvetica LT Std" w:hAnsi="Helvetica LT Std"/>
        </w:rPr>
        <w:t xml:space="preserve"> </w:t>
      </w:r>
      <w:r>
        <w:rPr>
          <w:rStyle w:val="Normal1"/>
        </w:rPr>
        <w:t xml:space="preserve">Partida bat sortu behar da makinerian eta INTIAren espazioetan inbertsioak egiteko, horiek bat datozelako Nekazaritza eta Abeltzaintza Zuzendaritza Nagusiaren lehentasunekin.</w:t>
      </w:r>
    </w:p>
    <w:p w14:paraId="007201C3" w14:textId="561B98E6" w:rsidR="007408E4" w:rsidRPr="007408E4" w:rsidRDefault="007408E4" w:rsidP="00EE7E4C">
      <w:pPr>
        <w:keepNext/>
        <w:keepLines/>
        <w:spacing w:before="226" w:after="170" w:line="230" w:lineRule="exact"/>
        <w:jc w:val="both"/>
        <w:rPr>
          <w:b/>
          <w:caps/>
          <w:kern w:val="0"/>
          <w:sz w:val="19"/>
          <w:szCs w:val="20"/>
          <w14:ligatures w14:val="none"/>
          <w:rFonts w:ascii="Helvetica LT Std" w:eastAsia="Helvetica LT Std" w:hAnsi="Helvetica LT Std" w:cs="Times New Roman"/>
        </w:rPr>
      </w:pPr>
      <w:r>
        <w:rPr>
          <w:b/>
          <w:caps/>
          <w:sz w:val="19"/>
          <w:rFonts w:ascii="Helvetica LT Std" w:hAnsi="Helvetica LT Std"/>
        </w:rPr>
        <w:t xml:space="preserve">3. ZUZENKETA</w:t>
      </w:r>
    </w:p>
    <w:p w14:paraId="30BA4C8A" w14:textId="42537CA4" w:rsidR="007408E4" w:rsidRPr="00D15C9C" w:rsidRDefault="007408E4" w:rsidP="00AB6748">
      <w:pPr>
        <w:keepNext/>
        <w:keepLines/>
        <w:spacing w:after="28" w:line="230" w:lineRule="exact"/>
        <w:jc w:val="center"/>
        <w:rPr>
          <w:bCs/>
          <w:caps/>
          <w:kern w:val="0"/>
          <w:sz w:val="19"/>
          <w:szCs w:val="20"/>
          <w14:ligatures w14:val="none"/>
          <w:rFonts w:ascii="Helvetica LT Std" w:eastAsia="Helvetica LT Std" w:hAnsi="Helvetica LT Std" w:cs="Times New Roman"/>
        </w:rPr>
      </w:pPr>
      <w:r>
        <w:rPr>
          <w:caps/>
          <w:sz w:val="19"/>
          <w:b/>
          <w:bCs/>
          <w:rFonts w:ascii="Helvetica LT Std" w:hAnsi="Helvetica LT Std"/>
        </w:rPr>
        <w:t xml:space="preserve">GEROA BAI TP</w:t>
      </w:r>
      <w:r>
        <w:rPr>
          <w:caps/>
          <w:sz w:val="19"/>
          <w:rFonts w:ascii="Helvetica LT Std" w:hAnsi="Helvetica LT Std"/>
        </w:rPr>
        <w:t xml:space="preserve">-AK </w:t>
      </w:r>
      <w:r>
        <w:rPr>
          <w:caps/>
          <w:sz w:val="19"/>
          <w:rFonts w:ascii="Helvetica LT Std" w:hAnsi="Helvetica LT Std"/>
        </w:rPr>
        <w:br/>
      </w:r>
      <w:r>
        <w:rPr>
          <w:caps/>
          <w:sz w:val="19"/>
          <w:rFonts w:ascii="Helvetica LT Std" w:hAnsi="Helvetica LT Std"/>
        </w:rPr>
        <w:t xml:space="preserve">AURKEZTUA</w:t>
      </w:r>
    </w:p>
    <w:p w14:paraId="76171489" w14:textId="16B0D2F4" w:rsidR="007408E4" w:rsidRPr="007408E4" w:rsidRDefault="00D15C9C" w:rsidP="00AB6748">
      <w:pPr>
        <w:keepNext/>
        <w:keepLines/>
        <w:spacing w:after="28" w:line="230" w:lineRule="exact"/>
        <w:jc w:val="center"/>
        <w:rPr>
          <w:b/>
          <w:caps/>
          <w:kern w:val="0"/>
          <w:sz w:val="19"/>
          <w:szCs w:val="20"/>
          <w14:ligatures w14:val="none"/>
          <w:rFonts w:ascii="Helvetica LT Std" w:eastAsia="Helvetica LT Std" w:hAnsi="Helvetica LT Std" w:cs="Times New Roman"/>
        </w:rPr>
      </w:pPr>
    </w:p>
    <w:p w14:paraId="6E7BBF45" w14:textId="05D1F8FE" w:rsidR="007408E4" w:rsidRPr="007408E4" w:rsidRDefault="007408E4" w:rsidP="00EE7E4C">
      <w:pPr>
        <w:keepLines/>
        <w:spacing w:before="142" w:after="113" w:line="230" w:lineRule="exact"/>
        <w:jc w:val="both"/>
        <w:rPr>
          <w:kern w:val="0"/>
          <w:sz w:val="19"/>
          <w:szCs w:val="20"/>
          <w14:ligatures w14:val="none"/>
          <w:rFonts w:ascii="Helvetica LT Std" w:eastAsia="Helvetica LT Std" w:hAnsi="Helvetica LT Std" w:cs="Times New Roman"/>
        </w:rPr>
      </w:pPr>
      <w:r>
        <w:rPr>
          <w:sz w:val="19"/>
          <w:rFonts w:ascii="Helvetica LT Std" w:hAnsi="Helvetica LT Std"/>
        </w:rPr>
        <w:t xml:space="preserve">“Kreditu-handitzeak” izeneko 5. artikuluaren 4.6 apartatuari letra berri bat gehitzeko zuzenketa.</w:t>
      </w:r>
    </w:p>
    <w:p w14:paraId="1C65A717" w14:textId="0BF85ADE" w:rsidR="007408E4" w:rsidRPr="007408E4" w:rsidRDefault="007408E4" w:rsidP="00EE7E4C">
      <w:pPr>
        <w:keepLines/>
        <w:spacing w:after="113" w:line="230" w:lineRule="exact"/>
        <w:jc w:val="both"/>
        <w:rPr>
          <w:kern w:val="0"/>
          <w:sz w:val="19"/>
          <w:szCs w:val="20"/>
          <w14:ligatures w14:val="none"/>
          <w:rFonts w:ascii="Helvetica LT Std" w:eastAsia="Helvetica LT Std" w:hAnsi="Helvetica LT Std" w:cs="Times New Roman"/>
        </w:rPr>
      </w:pPr>
      <w:r>
        <w:rPr>
          <w:sz w:val="19"/>
          <w:rFonts w:ascii="Helvetica LT Std" w:hAnsi="Helvetica LT Std"/>
        </w:rPr>
        <w:t xml:space="preserve">«I bis».</w:t>
      </w:r>
    </w:p>
    <w:p w14:paraId="51CBFF19" w14:textId="1E1B02AD" w:rsidR="00EE7E4C" w:rsidRDefault="00161BF6" w:rsidP="00EE7E4C">
      <w:pPr>
        <w:jc w:val="both"/>
        <w:rPr>
          <w:rStyle w:val="Normal1"/>
        </w:rPr>
      </w:pPr>
      <w:r>
        <w:rPr>
          <w:rStyle w:val="Normal1"/>
        </w:rPr>
        <w:t xml:space="preserve">Zioak:</w:t>
      </w:r>
      <w:r>
        <w:rPr>
          <w:rStyle w:val="Normal1"/>
        </w:rPr>
        <w:t xml:space="preserve"> </w:t>
      </w:r>
      <w:r>
        <w:rPr>
          <w:rStyle w:val="Normal1"/>
        </w:rPr>
        <w:t xml:space="preserve">Erabilgarritasunaren arabera, GAN-NIK enpresak 2025eko ekitaldian zehar egin beharreko inbertsioei laguntzea.</w:t>
      </w:r>
      <w:r>
        <w:rPr>
          <w:rStyle w:val="Normal1"/>
        </w:rPr>
        <w:t xml:space="preserve"> </w:t>
      </w:r>
    </w:p>
    <w:p w14:paraId="484CB9E9" w14:textId="6C45646E" w:rsidR="007408E4" w:rsidRPr="007408E4" w:rsidRDefault="007408E4" w:rsidP="00EE7E4C">
      <w:pPr>
        <w:keepNext/>
        <w:keepLines/>
        <w:spacing w:before="226" w:after="170" w:line="230" w:lineRule="exact"/>
        <w:jc w:val="both"/>
        <w:rPr>
          <w:b/>
          <w:caps/>
          <w:kern w:val="0"/>
          <w:sz w:val="19"/>
          <w:szCs w:val="20"/>
          <w14:ligatures w14:val="none"/>
          <w:rFonts w:ascii="Helvetica LT Std" w:eastAsia="Helvetica LT Std" w:hAnsi="Helvetica LT Std" w:cs="Times New Roman"/>
        </w:rPr>
      </w:pPr>
      <w:r>
        <w:rPr>
          <w:b/>
          <w:caps/>
          <w:sz w:val="19"/>
          <w:rFonts w:ascii="Helvetica LT Std" w:hAnsi="Helvetica LT Std"/>
        </w:rPr>
        <w:t xml:space="preserve">4. ZUZENKETA</w:t>
      </w:r>
    </w:p>
    <w:p w14:paraId="64AA74B6" w14:textId="77777777" w:rsidR="00F7292F" w:rsidRPr="00D15C9C" w:rsidRDefault="00F7292F" w:rsidP="00AB6748">
      <w:pPr>
        <w:keepNext/>
        <w:keepLines/>
        <w:spacing w:after="28" w:line="230" w:lineRule="exact"/>
        <w:jc w:val="center"/>
        <w:rPr>
          <w:bCs/>
          <w:caps/>
          <w:kern w:val="0"/>
          <w:sz w:val="19"/>
          <w:szCs w:val="20"/>
          <w14:ligatures w14:val="none"/>
          <w:rFonts w:ascii="Helvetica LT Std" w:eastAsia="Helvetica LT Std" w:hAnsi="Helvetica LT Std" w:cs="Times New Roman"/>
        </w:rPr>
      </w:pPr>
      <w:r>
        <w:rPr>
          <w:caps/>
          <w:sz w:val="19"/>
          <w:b/>
          <w:bCs/>
          <w:rFonts w:ascii="Helvetica LT Std" w:hAnsi="Helvetica LT Std"/>
        </w:rPr>
        <w:t xml:space="preserve">GEROA BAI TP</w:t>
      </w:r>
      <w:r>
        <w:rPr>
          <w:caps/>
          <w:sz w:val="19"/>
          <w:rFonts w:ascii="Helvetica LT Std" w:hAnsi="Helvetica LT Std"/>
        </w:rPr>
        <w:t xml:space="preserve">-AK </w:t>
      </w:r>
      <w:r>
        <w:rPr>
          <w:caps/>
          <w:sz w:val="19"/>
          <w:rFonts w:ascii="Helvetica LT Std" w:hAnsi="Helvetica LT Std"/>
        </w:rPr>
        <w:br/>
      </w:r>
      <w:r>
        <w:rPr>
          <w:caps/>
          <w:sz w:val="19"/>
          <w:rFonts w:ascii="Helvetica LT Std" w:hAnsi="Helvetica LT Std"/>
        </w:rPr>
        <w:t xml:space="preserve">AURKEZTUA</w:t>
      </w:r>
    </w:p>
    <w:p w14:paraId="7A4C5F60" w14:textId="18999443" w:rsidR="00F7292F" w:rsidRPr="007408E4" w:rsidRDefault="00F7292F" w:rsidP="00AB6748">
      <w:pPr>
        <w:keepNext/>
        <w:keepLines/>
        <w:spacing w:after="28" w:line="230" w:lineRule="exact"/>
        <w:jc w:val="center"/>
        <w:rPr>
          <w:b/>
          <w:caps/>
          <w:kern w:val="0"/>
          <w:sz w:val="19"/>
          <w:szCs w:val="20"/>
          <w14:ligatures w14:val="none"/>
          <w:rFonts w:ascii="Helvetica LT Std" w:eastAsia="Helvetica LT Std" w:hAnsi="Helvetica LT Std" w:cs="Times New Roman"/>
        </w:rPr>
      </w:pPr>
    </w:p>
    <w:p w14:paraId="200A7A81" w14:textId="130345C6" w:rsidR="007408E4" w:rsidRPr="007408E4" w:rsidRDefault="007408E4" w:rsidP="00EE7E4C">
      <w:pPr>
        <w:keepLines/>
        <w:spacing w:before="142" w:after="113" w:line="230" w:lineRule="exact"/>
        <w:jc w:val="both"/>
        <w:rPr>
          <w:kern w:val="0"/>
          <w:sz w:val="19"/>
          <w:szCs w:val="20"/>
          <w14:ligatures w14:val="none"/>
          <w:rFonts w:ascii="Helvetica LT Std" w:eastAsia="Helvetica LT Std" w:hAnsi="Helvetica LT Std" w:cs="Times New Roman"/>
        </w:rPr>
      </w:pPr>
      <w:r>
        <w:rPr>
          <w:sz w:val="19"/>
          <w:rFonts w:ascii="Helvetica LT Std" w:hAnsi="Helvetica LT Std"/>
        </w:rPr>
        <w:t xml:space="preserve">“Kreditu-handitzeak” izeneko 5. artikuluaren 4.7 apartatuari letra berri bat gehitzeko zuzenketa.</w:t>
      </w:r>
    </w:p>
    <w:p w14:paraId="4D0A60C9" w14:textId="7313956E" w:rsidR="007408E4" w:rsidRPr="007408E4" w:rsidRDefault="007408E4" w:rsidP="00EE7E4C">
      <w:pPr>
        <w:keepLines/>
        <w:spacing w:after="113" w:line="230" w:lineRule="exact"/>
        <w:jc w:val="both"/>
        <w:rPr>
          <w:kern w:val="0"/>
          <w:sz w:val="19"/>
          <w:szCs w:val="20"/>
          <w14:ligatures w14:val="none"/>
          <w:rFonts w:ascii="Helvetica LT Std" w:eastAsia="Helvetica LT Std" w:hAnsi="Helvetica LT Std" w:cs="Times New Roman"/>
        </w:rPr>
      </w:pPr>
      <w:r>
        <w:rPr>
          <w:sz w:val="19"/>
          <w:rFonts w:ascii="Helvetica LT Std" w:hAnsi="Helvetica LT Std"/>
        </w:rPr>
        <w:t xml:space="preserve">«b bis».</w:t>
      </w:r>
    </w:p>
    <w:p w14:paraId="50F1AA58" w14:textId="0D42723B" w:rsidR="00EE7E4C" w:rsidRPr="00EE7E4C" w:rsidRDefault="007408E4" w:rsidP="00EE7E4C">
      <w:pPr>
        <w:keepLines/>
        <w:spacing w:after="113" w:line="230" w:lineRule="exact"/>
        <w:jc w:val="both"/>
        <w:rPr>
          <w:sz w:val="19"/>
          <w:rFonts w:ascii="Helvetica LT Std" w:eastAsia="Helvetica LT Std" w:hAnsi="Helvetica LT Std"/>
        </w:rPr>
      </w:pPr>
      <w:r>
        <w:rPr>
          <w:sz w:val="19"/>
          <w:rFonts w:ascii="Helvetica LT Std" w:hAnsi="Helvetica LT Std"/>
        </w:rPr>
        <w:t xml:space="preserve">Zioak:</w:t>
      </w:r>
      <w:r>
        <w:rPr>
          <w:sz w:val="19"/>
          <w:rFonts w:ascii="Helvetica LT Std" w:hAnsi="Helvetica LT Std"/>
        </w:rPr>
        <w:t xml:space="preserve"> </w:t>
      </w:r>
      <w:r>
        <w:rPr>
          <w:rStyle w:val="Normal1"/>
        </w:rPr>
        <w:t xml:space="preserve">Zuzenketa honen xedea da aurrekontu-partida bat gaitzea Sarrigureneko (Eguesibar) Berrikuntzaren Hirian parking bat ezartzeko aukerarako; horren bidez, enpresa- eta teknologia-garapen betean dagoen eremu horretan gero eta handiagoa den aparkaleku-eskariari erantzun nahi zaio.</w:t>
      </w:r>
    </w:p>
    <w:p w14:paraId="20AAC114" w14:textId="6B0610EF" w:rsidR="007408E4" w:rsidRPr="007408E4" w:rsidRDefault="007408E4" w:rsidP="00EE7E4C">
      <w:pPr>
        <w:keepNext/>
        <w:keepLines/>
        <w:spacing w:before="226" w:after="170" w:line="230" w:lineRule="exact"/>
        <w:jc w:val="both"/>
        <w:rPr>
          <w:b/>
          <w:caps/>
          <w:kern w:val="0"/>
          <w:sz w:val="19"/>
          <w:szCs w:val="20"/>
          <w14:ligatures w14:val="none"/>
          <w:rFonts w:ascii="Helvetica LT Std" w:eastAsia="Helvetica LT Std" w:hAnsi="Helvetica LT Std" w:cs="Times New Roman"/>
        </w:rPr>
      </w:pPr>
      <w:r>
        <w:rPr>
          <w:b/>
          <w:caps/>
          <w:sz w:val="19"/>
          <w:rFonts w:ascii="Helvetica LT Std" w:hAnsi="Helvetica LT Std"/>
        </w:rPr>
        <w:t xml:space="preserve">5. ZUZENKETA</w:t>
      </w:r>
    </w:p>
    <w:p w14:paraId="25C2986B" w14:textId="77777777" w:rsidR="00F7292F" w:rsidRPr="00D15C9C" w:rsidRDefault="00F7292F" w:rsidP="00AB6748">
      <w:pPr>
        <w:keepNext/>
        <w:keepLines/>
        <w:spacing w:after="28" w:line="230" w:lineRule="exact"/>
        <w:jc w:val="center"/>
        <w:rPr>
          <w:bCs/>
          <w:caps/>
          <w:kern w:val="0"/>
          <w:sz w:val="19"/>
          <w:szCs w:val="20"/>
          <w14:ligatures w14:val="none"/>
          <w:rFonts w:ascii="Helvetica LT Std" w:eastAsia="Helvetica LT Std" w:hAnsi="Helvetica LT Std" w:cs="Times New Roman"/>
        </w:rPr>
      </w:pPr>
      <w:r>
        <w:rPr>
          <w:caps/>
          <w:sz w:val="19"/>
          <w:b/>
          <w:bCs/>
          <w:rFonts w:ascii="Helvetica LT Std" w:hAnsi="Helvetica LT Std"/>
        </w:rPr>
        <w:t xml:space="preserve">GEROA BAI TP</w:t>
      </w:r>
      <w:r>
        <w:rPr>
          <w:caps/>
          <w:sz w:val="19"/>
          <w:rFonts w:ascii="Helvetica LT Std" w:hAnsi="Helvetica LT Std"/>
        </w:rPr>
        <w:t xml:space="preserve">-AK </w:t>
      </w:r>
      <w:r>
        <w:rPr>
          <w:caps/>
          <w:sz w:val="19"/>
          <w:rFonts w:ascii="Helvetica LT Std" w:hAnsi="Helvetica LT Std"/>
        </w:rPr>
        <w:br/>
      </w:r>
      <w:r>
        <w:rPr>
          <w:caps/>
          <w:sz w:val="19"/>
          <w:rFonts w:ascii="Helvetica LT Std" w:hAnsi="Helvetica LT Std"/>
        </w:rPr>
        <w:t xml:space="preserve">AURKEZTUA</w:t>
      </w:r>
    </w:p>
    <w:p w14:paraId="355DFD90" w14:textId="56D99BF7" w:rsidR="00F7292F" w:rsidRPr="007408E4" w:rsidRDefault="00F7292F" w:rsidP="00AB6748">
      <w:pPr>
        <w:keepNext/>
        <w:keepLines/>
        <w:spacing w:after="28" w:line="230" w:lineRule="exact"/>
        <w:jc w:val="center"/>
        <w:rPr>
          <w:b/>
          <w:caps/>
          <w:kern w:val="0"/>
          <w:sz w:val="19"/>
          <w:szCs w:val="20"/>
          <w14:ligatures w14:val="none"/>
          <w:rFonts w:ascii="Helvetica LT Std" w:eastAsia="Helvetica LT Std" w:hAnsi="Helvetica LT Std" w:cs="Times New Roman"/>
        </w:rPr>
      </w:pPr>
    </w:p>
    <w:p w14:paraId="0DA83BC9" w14:textId="213AFC4E" w:rsidR="007408E4" w:rsidRPr="007408E4" w:rsidRDefault="007408E4" w:rsidP="00EE7E4C">
      <w:pPr>
        <w:keepLines/>
        <w:spacing w:before="142" w:after="113" w:line="230" w:lineRule="exact"/>
        <w:jc w:val="both"/>
        <w:rPr>
          <w:kern w:val="0"/>
          <w:sz w:val="19"/>
          <w:szCs w:val="20"/>
          <w14:ligatures w14:val="none"/>
          <w:rFonts w:ascii="Helvetica LT Std" w:eastAsia="Helvetica LT Std" w:hAnsi="Helvetica LT Std" w:cs="Times New Roman"/>
        </w:rPr>
      </w:pPr>
      <w:r>
        <w:rPr>
          <w:sz w:val="19"/>
          <w:rFonts w:ascii="Helvetica LT Std" w:hAnsi="Helvetica LT Std"/>
        </w:rPr>
        <w:t xml:space="preserve">“Kreditu-handitzeak” izeneko 5. artikuluaren 4.9 apartatuari letra berri bat gehitzeko zuzenketa.</w:t>
      </w:r>
    </w:p>
    <w:p w14:paraId="6D1A2BDF" w14:textId="77777777" w:rsidR="00293F46" w:rsidRDefault="007408E4" w:rsidP="00EE7E4C">
      <w:pPr>
        <w:keepLines/>
        <w:spacing w:after="113" w:line="230" w:lineRule="exact"/>
        <w:jc w:val="both"/>
        <w:rPr>
          <w:kern w:val="0"/>
          <w:sz w:val="19"/>
          <w:szCs w:val="20"/>
          <w14:ligatures w14:val="none"/>
          <w:rFonts w:ascii="Helvetica LT Std" w:eastAsia="Helvetica LT Std" w:hAnsi="Helvetica LT Std" w:cs="Times New Roman"/>
        </w:rPr>
      </w:pPr>
      <w:r>
        <w:rPr>
          <w:sz w:val="19"/>
          <w:rFonts w:ascii="Helvetica LT Std" w:hAnsi="Helvetica LT Std"/>
        </w:rPr>
        <w:t xml:space="preserve">«a bis».</w:t>
      </w:r>
    </w:p>
    <w:p w14:paraId="1383CBDC" w14:textId="3F745629" w:rsidR="006C1DB2" w:rsidRDefault="007408E4" w:rsidP="00EE7E4C">
      <w:pPr>
        <w:keepLines/>
        <w:spacing w:after="113" w:line="230" w:lineRule="exact"/>
        <w:jc w:val="both"/>
        <w:rPr>
          <w:kern w:val="0"/>
          <w:sz w:val="19"/>
          <w:szCs w:val="20"/>
          <w14:ligatures w14:val="none"/>
          <w:rFonts w:ascii="Helvetica LT Std" w:eastAsia="Helvetica LT Std" w:hAnsi="Helvetica LT Std" w:cs="Times New Roman"/>
        </w:rPr>
      </w:pPr>
      <w:r>
        <w:rPr>
          <w:sz w:val="19"/>
          <w:rFonts w:ascii="Helvetica LT Std" w:hAnsi="Helvetica LT Std"/>
        </w:rPr>
        <w:t xml:space="preserve">Zioak:</w:t>
      </w:r>
      <w:r>
        <w:rPr>
          <w:sz w:val="19"/>
          <w:rFonts w:ascii="Helvetica LT Std" w:hAnsi="Helvetica LT Std"/>
        </w:rPr>
        <w:t xml:space="preserve"> </w:t>
      </w:r>
      <w:r>
        <w:rPr>
          <w:rStyle w:val="Normal1"/>
        </w:rPr>
        <w:t xml:space="preserve">Partida berri bat sortzea proposatzen da, 10 euroko zuzkidura ekonomiko sinbolikoa izanen duena, Departamentuak funts gehiagoz hornitu ahal izan dezan hala erabakiz gero. Partida horren xedea izanen litzateke Aralarko San Migel - Bidegunea proiektuari laguntzen jarraitzea, eta, zehazki, Aralarko San Migel santutegiari itsatsita dagoen eraikina birgaitzeko proiektuari; asmoa da gazte-aterpe bat eta ostatu bat gaitzea. Hain zuzen ere, talde parlamentario guztiek babesa erakutsi zuten, aho batez, santutegiko kapilauak, Kofradiak eta birgaitze-proiektuaren arduradun diren arkitektoek Parlamentuko Kultura Batzordean proiektua aurkeztu zutenean.</w:t>
      </w:r>
    </w:p>
    <w:p w14:paraId="5F72C492" w14:textId="6CC4228E" w:rsidR="007408E4" w:rsidRPr="007408E4" w:rsidRDefault="007408E4" w:rsidP="00EE7E4C">
      <w:pPr>
        <w:keepNext/>
        <w:keepLines/>
        <w:spacing w:before="226" w:after="170" w:line="230" w:lineRule="exact"/>
        <w:jc w:val="both"/>
        <w:rPr>
          <w:b/>
          <w:caps/>
          <w:kern w:val="0"/>
          <w:sz w:val="19"/>
          <w:szCs w:val="20"/>
          <w14:ligatures w14:val="none"/>
          <w:rFonts w:ascii="Helvetica LT Std" w:eastAsia="Helvetica LT Std" w:hAnsi="Helvetica LT Std" w:cs="Times New Roman"/>
        </w:rPr>
      </w:pPr>
      <w:r>
        <w:rPr>
          <w:b/>
          <w:caps/>
          <w:sz w:val="19"/>
          <w:rFonts w:ascii="Helvetica LT Std" w:hAnsi="Helvetica LT Std"/>
        </w:rPr>
        <w:t xml:space="preserve">6. ZUZENKETA</w:t>
      </w:r>
    </w:p>
    <w:p w14:paraId="46C97E2F" w14:textId="77777777" w:rsidR="006C1DB2" w:rsidRPr="00D15C9C" w:rsidRDefault="006C1DB2" w:rsidP="00AB6748">
      <w:pPr>
        <w:keepNext/>
        <w:keepLines/>
        <w:spacing w:after="28" w:line="230" w:lineRule="exact"/>
        <w:jc w:val="center"/>
        <w:rPr>
          <w:bCs/>
          <w:caps/>
          <w:kern w:val="0"/>
          <w:sz w:val="19"/>
          <w:szCs w:val="20"/>
          <w14:ligatures w14:val="none"/>
          <w:rFonts w:ascii="Helvetica LT Std" w:eastAsia="Helvetica LT Std" w:hAnsi="Helvetica LT Std" w:cs="Times New Roman"/>
        </w:rPr>
      </w:pPr>
      <w:r>
        <w:rPr>
          <w:caps/>
          <w:sz w:val="19"/>
          <w:b/>
          <w:bCs/>
          <w:rFonts w:ascii="Helvetica LT Std" w:hAnsi="Helvetica LT Std"/>
        </w:rPr>
        <w:t xml:space="preserve">UNIÓN DEL PUEBLO NAVARRO TP</w:t>
      </w:r>
      <w:r>
        <w:rPr>
          <w:caps/>
          <w:sz w:val="19"/>
          <w:rFonts w:ascii="Helvetica LT Std" w:hAnsi="Helvetica LT Std"/>
        </w:rPr>
        <w:t xml:space="preserve">-AK</w:t>
      </w:r>
      <w:r>
        <w:rPr>
          <w:caps/>
          <w:sz w:val="19"/>
          <w:rFonts w:ascii="Helvetica LT Std" w:hAnsi="Helvetica LT Std"/>
        </w:rPr>
        <w:br/>
      </w:r>
      <w:r>
        <w:rPr>
          <w:caps/>
          <w:sz w:val="19"/>
          <w:rFonts w:ascii="Helvetica LT Std" w:hAnsi="Helvetica LT Std"/>
        </w:rPr>
        <w:t xml:space="preserve">AURKEZTUA</w:t>
      </w:r>
    </w:p>
    <w:p w14:paraId="3AFABD92" w14:textId="5B81BF9A" w:rsidR="006C1DB2" w:rsidRPr="007408E4" w:rsidRDefault="006C1DB2" w:rsidP="00AB6748">
      <w:pPr>
        <w:keepNext/>
        <w:keepLines/>
        <w:spacing w:after="28" w:line="230" w:lineRule="exact"/>
        <w:jc w:val="center"/>
        <w:rPr>
          <w:b/>
          <w:caps/>
          <w:kern w:val="0"/>
          <w:sz w:val="19"/>
          <w:szCs w:val="20"/>
          <w14:ligatures w14:val="none"/>
          <w:rFonts w:ascii="Helvetica LT Std" w:eastAsia="Helvetica LT Std" w:hAnsi="Helvetica LT Std" w:cs="Times New Roman"/>
        </w:rPr>
      </w:pPr>
    </w:p>
    <w:p w14:paraId="2F15FF7E" w14:textId="35D62F4F" w:rsidR="007408E4" w:rsidRPr="007408E4" w:rsidRDefault="007408E4" w:rsidP="00EE7E4C">
      <w:pPr>
        <w:keepLines/>
        <w:spacing w:before="142" w:after="113" w:line="230" w:lineRule="exact"/>
        <w:jc w:val="both"/>
        <w:rPr>
          <w:kern w:val="0"/>
          <w:sz w:val="19"/>
          <w:szCs w:val="20"/>
          <w14:ligatures w14:val="none"/>
          <w:rFonts w:ascii="Helvetica LT Std" w:eastAsia="Helvetica LT Std" w:hAnsi="Helvetica LT Std" w:cs="Times New Roman"/>
        </w:rPr>
      </w:pPr>
      <w:r>
        <w:rPr>
          <w:rStyle w:val="Normal1"/>
        </w:rPr>
        <w:t xml:space="preserve">“Nafarroako Foru Komunitateko Administrazioko eta haren erakunde autonomoetako izendapen libreko zuzendaritza-karguen ordainsariak” izeneko </w:t>
      </w:r>
      <w:r>
        <w:rPr>
          <w:sz w:val="19"/>
          <w:rFonts w:ascii="Helvetica LT Std" w:hAnsi="Helvetica LT Std"/>
        </w:rPr>
        <w:t xml:space="preserve">8. artikuluari apartatu berri bat gehitzeko zuzenketa.</w:t>
      </w:r>
    </w:p>
    <w:p w14:paraId="79F75279" w14:textId="2DCBAC2A" w:rsidR="007408E4" w:rsidRPr="004517D2" w:rsidRDefault="007408E4" w:rsidP="00EE7E4C">
      <w:pPr>
        <w:jc w:val="both"/>
        <w:rPr>
          <w:sz w:val="19"/>
          <w:rFonts w:ascii="Helvetica LT Std" w:eastAsia="Helvetica LT Std" w:hAnsi="Helvetica LT Std"/>
        </w:rPr>
      </w:pPr>
      <w:r>
        <w:rPr>
          <w:sz w:val="19"/>
          <w:rFonts w:ascii="Helvetica LT Std" w:hAnsi="Helvetica LT Std"/>
        </w:rPr>
        <w:t xml:space="preserve">«8. bis.</w:t>
      </w:r>
      <w:r>
        <w:rPr>
          <w:sz w:val="19"/>
          <w:rFonts w:ascii="Helvetica LT Std" w:hAnsi="Helvetica LT Std"/>
        </w:rPr>
        <w:t xml:space="preserve"> </w:t>
      </w:r>
      <w:r>
        <w:rPr>
          <w:rStyle w:val="Normal1"/>
        </w:rPr>
        <w:t xml:space="preserve">Ez dute ordainsaririk jasoko Nafarroako Foru Komunitateko Administrazioko sozietate publikoetako goi-kargudunek, baldin eta Nafarroako Enpresa Korporazio Publikoan sartuta badaude eta gaur egun beren xede sozialari dagokion jarduerarik gauzatzen ez badute</w:t>
      </w:r>
      <w:r>
        <w:rPr>
          <w:sz w:val="19"/>
          <w:rFonts w:ascii="Helvetica LT Std" w:hAnsi="Helvetica LT Std"/>
        </w:rPr>
        <w:t xml:space="preserve">».</w:t>
      </w:r>
      <w:r>
        <w:rPr>
          <w:sz w:val="19"/>
          <w:rFonts w:ascii="Helvetica LT Std" w:hAnsi="Helvetica LT Std"/>
        </w:rPr>
        <w:t xml:space="preserve"> </w:t>
      </w:r>
    </w:p>
    <w:p w14:paraId="2023D3A9" w14:textId="3DFB14B0" w:rsidR="007408E4" w:rsidRPr="007408E4" w:rsidRDefault="007408E4" w:rsidP="00EE7E4C">
      <w:pPr>
        <w:keepLines/>
        <w:spacing w:after="113" w:line="230" w:lineRule="exact"/>
        <w:jc w:val="both"/>
        <w:rPr>
          <w:kern w:val="0"/>
          <w:sz w:val="19"/>
          <w:szCs w:val="20"/>
          <w14:ligatures w14:val="none"/>
          <w:rFonts w:ascii="Helvetica LT Std" w:eastAsia="Helvetica LT Std" w:hAnsi="Helvetica LT Std" w:cs="Times New Roman"/>
        </w:rPr>
      </w:pPr>
      <w:r>
        <w:rPr>
          <w:sz w:val="19"/>
          <w:rFonts w:ascii="Helvetica LT Std" w:hAnsi="Helvetica LT Std"/>
        </w:rPr>
        <w:t xml:space="preserve">Zioak:</w:t>
      </w:r>
      <w:r>
        <w:rPr>
          <w:sz w:val="19"/>
          <w:rFonts w:ascii="Helvetica LT Std" w:hAnsi="Helvetica LT Std"/>
        </w:rPr>
        <w:t xml:space="preserve"> </w:t>
      </w:r>
      <w:r>
        <w:rPr>
          <w:rStyle w:val="Normal1"/>
        </w:rPr>
        <w:t xml:space="preserve">Ez da onargarria goi-kargudun batek ordainsariak jasotzea sozietateak inolako jarduerarik egiten ez duenean.</w:t>
      </w:r>
    </w:p>
    <w:p w14:paraId="197BBCDC" w14:textId="4D8DDF2C" w:rsidR="007408E4" w:rsidRPr="007408E4" w:rsidRDefault="007408E4" w:rsidP="00EE7E4C">
      <w:pPr>
        <w:keepNext/>
        <w:keepLines/>
        <w:spacing w:before="226" w:after="170" w:line="230" w:lineRule="exact"/>
        <w:jc w:val="both"/>
        <w:rPr>
          <w:b/>
          <w:caps/>
          <w:kern w:val="0"/>
          <w:sz w:val="19"/>
          <w:szCs w:val="20"/>
          <w14:ligatures w14:val="none"/>
          <w:rFonts w:ascii="Helvetica LT Std" w:eastAsia="Helvetica LT Std" w:hAnsi="Helvetica LT Std" w:cs="Times New Roman"/>
        </w:rPr>
      </w:pPr>
      <w:r>
        <w:rPr>
          <w:b/>
          <w:caps/>
          <w:sz w:val="19"/>
          <w:rFonts w:ascii="Helvetica LT Std" w:hAnsi="Helvetica LT Std"/>
        </w:rPr>
        <w:t xml:space="preserve">7. ZUZENKETA</w:t>
      </w:r>
    </w:p>
    <w:p w14:paraId="6D22319E" w14:textId="77777777" w:rsidR="004517D2" w:rsidRPr="006073EB" w:rsidRDefault="004517D2" w:rsidP="00AB6748">
      <w:pPr>
        <w:keepNext/>
        <w:keepLines/>
        <w:spacing w:after="28" w:line="230" w:lineRule="exact"/>
        <w:jc w:val="center"/>
        <w:rPr>
          <w:bCs/>
          <w:caps/>
          <w:kern w:val="0"/>
          <w:sz w:val="19"/>
          <w:szCs w:val="20"/>
          <w14:ligatures w14:val="none"/>
          <w:rFonts w:ascii="Helvetica LT Std" w:eastAsia="Helvetica LT Std" w:hAnsi="Helvetica LT Std" w:cs="Times New Roman"/>
        </w:rPr>
      </w:pPr>
      <w:r>
        <w:rPr>
          <w:caps/>
          <w:sz w:val="19"/>
          <w:rStyle w:val="Normal1"/>
          <w:b/>
          <w:bCs/>
          <w:rFonts w:ascii="Helvetica LT Std" w:hAnsi="Helvetica LT Std"/>
        </w:rPr>
        <w:t xml:space="preserve">NAFARROAKO ALDERDI SOZIALISTA, GEROA BAI ETA CONTIGO NAVARRA-ZUREKIN NAFARROA </w:t>
      </w:r>
      <w:r>
        <w:rPr>
          <w:caps/>
          <w:sz w:val="19"/>
          <w:rStyle w:val="Normal1"/>
          <w:b/>
          <w:bCs/>
          <w:caps w:val="0"/>
          <w:rFonts w:ascii="Helvetica LT Std" w:hAnsi="Helvetica LT Std"/>
        </w:rPr>
        <w:t xml:space="preserve">TP</w:t>
      </w:r>
      <w:r>
        <w:rPr>
          <w:caps/>
          <w:sz w:val="19"/>
          <w:rFonts w:ascii="Helvetica LT Std" w:hAnsi="Helvetica LT Std"/>
        </w:rPr>
        <w:t xml:space="preserve">-EK </w:t>
      </w:r>
      <w:r>
        <w:rPr>
          <w:caps/>
          <w:sz w:val="19"/>
          <w:rFonts w:ascii="Helvetica LT Std" w:hAnsi="Helvetica LT Std"/>
        </w:rPr>
        <w:br/>
      </w:r>
      <w:r>
        <w:rPr>
          <w:caps/>
          <w:sz w:val="19"/>
          <w:rFonts w:ascii="Helvetica LT Std" w:hAnsi="Helvetica LT Std"/>
        </w:rPr>
        <w:t xml:space="preserve">AURKEZTUA</w:t>
      </w:r>
    </w:p>
    <w:p w14:paraId="53D66FCF" w14:textId="77777777" w:rsidR="004517D2" w:rsidRPr="006073EB" w:rsidRDefault="004517D2" w:rsidP="00AB6748">
      <w:pPr>
        <w:pStyle w:val="EnmPub2"/>
      </w:pPr>
    </w:p>
    <w:p w14:paraId="4BD98182" w14:textId="100EF244" w:rsidR="007408E4" w:rsidRPr="007408E4" w:rsidRDefault="007408E4" w:rsidP="00EE7E4C">
      <w:pPr>
        <w:keepLines/>
        <w:spacing w:before="142" w:after="113" w:line="230" w:lineRule="exact"/>
        <w:jc w:val="both"/>
        <w:rPr>
          <w:kern w:val="0"/>
          <w:sz w:val="19"/>
          <w:szCs w:val="20"/>
          <w14:ligatures w14:val="none"/>
          <w:rFonts w:ascii="Helvetica LT Std" w:eastAsia="Helvetica LT Std" w:hAnsi="Helvetica LT Std" w:cs="Times New Roman"/>
        </w:rPr>
      </w:pPr>
      <w:r>
        <w:rPr>
          <w:rStyle w:val="Normal1"/>
        </w:rPr>
        <w:t xml:space="preserve">“Nafarroako Gobernuko kideen, Nafarroako Foru Komunitateko Administrazioko goi-kargudunen eta behin-behineko beste langileen ordainsariak” izeneko</w:t>
      </w:r>
      <w:r>
        <w:t xml:space="preserve"> </w:t>
      </w:r>
      <w:r>
        <w:rPr>
          <w:sz w:val="19"/>
          <w:rFonts w:ascii="Helvetica LT Std" w:hAnsi="Helvetica LT Std"/>
        </w:rPr>
        <w:t xml:space="preserve">9. artikuluaren 9. apartatua aldatzeko zuzenketa.</w:t>
      </w:r>
    </w:p>
    <w:p w14:paraId="24479D75" w14:textId="73032A84" w:rsidR="004517D2" w:rsidRDefault="007408E4" w:rsidP="00EE7E4C">
      <w:pPr>
        <w:jc w:val="both"/>
        <w:rPr>
          <w:rStyle w:val="Normal1"/>
        </w:rPr>
      </w:pPr>
      <w:r>
        <w:rPr>
          <w:sz w:val="19"/>
          <w:rFonts w:ascii="Helvetica LT Std" w:hAnsi="Helvetica LT Std"/>
        </w:rPr>
        <w:t xml:space="preserve">«</w:t>
      </w:r>
      <w:r>
        <w:rPr>
          <w:rStyle w:val="Normal1"/>
        </w:rPr>
        <w:t xml:space="preserve">9. artikulua.</w:t>
      </w:r>
      <w:r>
        <w:rPr>
          <w:rStyle w:val="Normal1"/>
        </w:rPr>
        <w:t xml:space="preserve"> </w:t>
      </w:r>
      <w:r>
        <w:rPr>
          <w:rStyle w:val="Normal1"/>
        </w:rPr>
        <w:t xml:space="preserve">Nafarroako Gobernuko kideen, Nafarroako Foru Komunitateko Administrazioko goi-kargudunen eta behin-behineko beste langileen ordainsariak.</w:t>
      </w:r>
    </w:p>
    <w:p w14:paraId="6A706340" w14:textId="77777777" w:rsidR="004517D2" w:rsidRDefault="004517D2" w:rsidP="00EE7E4C">
      <w:pPr>
        <w:jc w:val="both"/>
        <w:rPr>
          <w:rStyle w:val="Normal1"/>
        </w:rPr>
      </w:pPr>
      <w:r>
        <w:rPr>
          <w:rStyle w:val="Normal1"/>
        </w:rPr>
        <w:t xml:space="preserve">1.</w:t>
      </w:r>
      <w:r>
        <w:rPr>
          <w:rStyle w:val="Normal1"/>
        </w:rPr>
        <w:t xml:space="preserve"> </w:t>
      </w:r>
      <w:r>
        <w:rPr>
          <w:rStyle w:val="Normal1"/>
        </w:rPr>
        <w:t xml:space="preserve">Nafarroako Gobernua osatzen duten kideek, zuzendari nagusiek, erakunde, sozietate eta fundazio publikoetako zuzendariek eta Nafarroako Foru Komunitateko Administrazioko gainerako behin-behineko langileek hurrengo apartatuetan zehazten diren ordainsariak jasoko dituzte 2025ean.</w:t>
      </w:r>
    </w:p>
    <w:p w14:paraId="749C6E9B" w14:textId="77777777" w:rsidR="004517D2" w:rsidRDefault="004517D2" w:rsidP="00EE7E4C">
      <w:pPr>
        <w:jc w:val="both"/>
        <w:rPr>
          <w:rStyle w:val="Normal1"/>
        </w:rPr>
      </w:pPr>
      <w:r>
        <w:rPr>
          <w:rStyle w:val="Normal1"/>
        </w:rPr>
        <w:t xml:space="preserve">2.</w:t>
      </w:r>
      <w:r>
        <w:rPr>
          <w:rStyle w:val="Normal1"/>
        </w:rPr>
        <w:t xml:space="preserve"> </w:t>
      </w:r>
      <w:r>
        <w:rPr>
          <w:rStyle w:val="Normal1"/>
        </w:rPr>
        <w:t xml:space="preserve">Nafarroako Gobernuari eta Lehendakariari buruzko abenduaren 3ko 14/2004 Foru Legearen 35. eta 45. artikuluetan ezarritakoari jarraikiz, Nafarroako Gobernuko kideek, 2025ean, ondoren zehazten diren urteko ordainsariak izanen dituzte, hamalau hilekotan banatuta, ezertan galarazi gabe, langile finko eta kontratudunei dagokienez, kasuan kasuko zerbitzu-harremanari aplikatu beharreko araudiaren arabera legozkiekeen gradu- eta/edo antzinatasun-ordainsariak:</w:t>
      </w:r>
    </w:p>
    <w:p w14:paraId="304C20C7" w14:textId="77777777" w:rsidR="004517D2" w:rsidRDefault="004517D2" w:rsidP="00EE7E4C">
      <w:pPr>
        <w:jc w:val="both"/>
        <w:rPr>
          <w:rStyle w:val="Normal1"/>
        </w:rPr>
      </w:pPr>
      <w:r>
        <w:rPr>
          <w:rStyle w:val="Normal1"/>
        </w:rPr>
        <w:t xml:space="preserve">– Nafarroako Gobernuko lehendakaria:</w:t>
      </w:r>
      <w:r>
        <w:rPr>
          <w:rStyle w:val="Normal1"/>
        </w:rPr>
        <w:t xml:space="preserve"> </w:t>
      </w:r>
      <w:r>
        <w:rPr>
          <w:rStyle w:val="Normal1"/>
        </w:rPr>
        <w:t xml:space="preserve">82.975,06 euro.</w:t>
      </w:r>
    </w:p>
    <w:p w14:paraId="73923E7E" w14:textId="77777777" w:rsidR="004517D2" w:rsidRDefault="004517D2" w:rsidP="00EE7E4C">
      <w:pPr>
        <w:jc w:val="both"/>
        <w:rPr>
          <w:rStyle w:val="Normal1"/>
        </w:rPr>
      </w:pPr>
      <w:r>
        <w:rPr>
          <w:rStyle w:val="Normal1"/>
        </w:rPr>
        <w:t xml:space="preserve">– Lehendakariordea, kontseilaria eta kontseilari-eleduna: 77.218,96 euro.</w:t>
      </w:r>
    </w:p>
    <w:p w14:paraId="4C745D8F" w14:textId="77777777" w:rsidR="004517D2" w:rsidRDefault="004517D2" w:rsidP="00EE7E4C">
      <w:pPr>
        <w:jc w:val="both"/>
        <w:rPr>
          <w:rStyle w:val="Normal1"/>
        </w:rPr>
      </w:pPr>
      <w:r>
        <w:rPr>
          <w:rStyle w:val="Normal1"/>
        </w:rPr>
        <w:t xml:space="preserve">3.</w:t>
      </w:r>
      <w:r>
        <w:rPr>
          <w:rStyle w:val="Normal1"/>
        </w:rPr>
        <w:t xml:space="preserve"> </w:t>
      </w:r>
      <w:r>
        <w:rPr>
          <w:rStyle w:val="Normal1"/>
        </w:rPr>
        <w:t xml:space="preserve">Lehendakariaren kabinetean eta Nafarroako Gobernuko departamentuetako titularren kabineteetan goi-kargudun izaera duten langileek ondoren zehazten diren urteko ordainsariak izanen dituzte 2025ean, hamalau hilekotan banatuta, ezertan galarazi gabe, langile finko eta kontratudunen kasuan, kasuan kasuko zerbitzu-harremanari aplikatu beharreko araudiaren arabera legozkiekeen gradu- eta/edo antzinatasun-ordainsariak:</w:t>
      </w:r>
    </w:p>
    <w:p w14:paraId="27362578" w14:textId="77777777" w:rsidR="004517D2" w:rsidRDefault="004517D2" w:rsidP="00EE7E4C">
      <w:pPr>
        <w:jc w:val="both"/>
        <w:rPr>
          <w:rStyle w:val="Normal1"/>
        </w:rPr>
      </w:pPr>
      <w:r>
        <w:rPr>
          <w:rStyle w:val="Normal1"/>
        </w:rPr>
        <w:t xml:space="preserve">– Lehendakariaren aholkularia:</w:t>
      </w:r>
      <w:r>
        <w:rPr>
          <w:rStyle w:val="Normal1"/>
        </w:rPr>
        <w:t xml:space="preserve"> </w:t>
      </w:r>
      <w:r>
        <w:rPr>
          <w:rStyle w:val="Normal1"/>
        </w:rPr>
        <w:t xml:space="preserve">66.163,58 euro.</w:t>
      </w:r>
    </w:p>
    <w:p w14:paraId="6348435C" w14:textId="77777777" w:rsidR="004517D2" w:rsidRDefault="004517D2" w:rsidP="00EE7E4C">
      <w:pPr>
        <w:jc w:val="both"/>
        <w:rPr>
          <w:rStyle w:val="Normal1"/>
        </w:rPr>
      </w:pPr>
      <w:r>
        <w:rPr>
          <w:rStyle w:val="Normal1"/>
        </w:rPr>
        <w:t xml:space="preserve">– Kontseilarien kabineteburuak:</w:t>
      </w:r>
      <w:r>
        <w:rPr>
          <w:rStyle w:val="Normal1"/>
        </w:rPr>
        <w:t xml:space="preserve"> </w:t>
      </w:r>
      <w:r>
        <w:rPr>
          <w:rStyle w:val="Normal1"/>
        </w:rPr>
        <w:t xml:space="preserve">61.582,22 euro.</w:t>
      </w:r>
    </w:p>
    <w:p w14:paraId="664D074C" w14:textId="77777777" w:rsidR="004517D2" w:rsidRDefault="004517D2" w:rsidP="00EE7E4C">
      <w:pPr>
        <w:jc w:val="both"/>
        <w:rPr>
          <w:rStyle w:val="Normal1"/>
        </w:rPr>
      </w:pPr>
      <w:r>
        <w:rPr>
          <w:rStyle w:val="Normal1"/>
        </w:rPr>
        <w:t xml:space="preserve">4.</w:t>
      </w:r>
      <w:r>
        <w:rPr>
          <w:rStyle w:val="Normal1"/>
        </w:rPr>
        <w:t xml:space="preserve"> </w:t>
      </w:r>
      <w:r>
        <w:rPr>
          <w:rStyle w:val="Normal1"/>
        </w:rPr>
        <w:t xml:space="preserve">Nafarroako Foru Komunitateko Administrazioari eta foru-sektore publiko instituzionalari buruzko martxoaren 11ko 11/2019 Foru Legearen 32.4 artikuluan ezarritakoari jarraikiz, zuzendari nagusiek 66.163,58 euroko urteko ordainsariak izanen dituzte 2025ean, hamalau hilekotan banatuta, ezertan galarazi gabe, langile finko eta kontratudunen kasuan, kasuko zerbitzu-harremanari aplikatu beharreko araudiaren arabera legozkiekeen gradu- eta/edo antzinatasun-ordainsariak.</w:t>
      </w:r>
    </w:p>
    <w:p w14:paraId="341DD783" w14:textId="77777777" w:rsidR="004517D2" w:rsidRDefault="004517D2" w:rsidP="00EE7E4C">
      <w:pPr>
        <w:jc w:val="both"/>
        <w:rPr>
          <w:rStyle w:val="Normal1"/>
        </w:rPr>
      </w:pPr>
      <w:r>
        <w:rPr>
          <w:rStyle w:val="Normal1"/>
        </w:rPr>
        <w:t xml:space="preserve">5.</w:t>
      </w:r>
      <w:r>
        <w:rPr>
          <w:rStyle w:val="Normal1"/>
        </w:rPr>
        <w:t xml:space="preserve"> </w:t>
      </w:r>
      <w:r>
        <w:rPr>
          <w:rStyle w:val="Normal1"/>
        </w:rPr>
        <w:t xml:space="preserve">Nafarroako Foru Komunitateko Administrazioari eta foru-sektore publiko instituzionalari buruzko martxoaren 11ko 11/2019 Foru Legearen 52.1 artikuluan ezarritakoari jarraikiz, erakunde publikoetako zuzendaritza-karguek ondotik zehazten diren ordainsariak izanen dituzte 2025. urtean, hamalau hilekotan banatuta, ezertan galarazi gabe, langile finkoak eta kontratudunak izanez gero, kasuan kasuko zerbitzu-harremanari aplikatu beharreko araudiaren arabera legozkiekeen gradu eta/edo antzinatasun ordainsariak:</w:t>
      </w:r>
    </w:p>
    <w:p w14:paraId="77E17B74" w14:textId="77777777" w:rsidR="004517D2" w:rsidRDefault="004517D2" w:rsidP="00EE7E4C">
      <w:pPr>
        <w:jc w:val="both"/>
        <w:rPr>
          <w:rStyle w:val="Normal1"/>
        </w:rPr>
      </w:pPr>
      <w:r>
        <w:rPr>
          <w:rStyle w:val="Normal1"/>
        </w:rPr>
        <w:t xml:space="preserve">a) Erakunde autonomo bateko zuzendari kudeatzailea, salbu eta ondoko b) letran xedatutakoa:</w:t>
      </w:r>
      <w:r>
        <w:rPr>
          <w:rStyle w:val="Normal1"/>
        </w:rPr>
        <w:t xml:space="preserve"> </w:t>
      </w:r>
      <w:r>
        <w:rPr>
          <w:rStyle w:val="Normal1"/>
        </w:rPr>
        <w:t xml:space="preserve">66.163,58 euro.</w:t>
      </w:r>
    </w:p>
    <w:p w14:paraId="2049FA31" w14:textId="77777777" w:rsidR="004517D2" w:rsidRDefault="004517D2" w:rsidP="00EE7E4C">
      <w:pPr>
        <w:jc w:val="both"/>
        <w:rPr>
          <w:rStyle w:val="Normal1"/>
        </w:rPr>
      </w:pPr>
      <w:r>
        <w:rPr>
          <w:rStyle w:val="Normal1"/>
        </w:rPr>
        <w:t xml:space="preserve">b) Osasunbidea-Nafarroako Osasun Zerbitzuko eta Nafarroako Zerga Ogasuneko zuzendari kudeatzaileak:</w:t>
      </w:r>
      <w:r>
        <w:rPr>
          <w:rStyle w:val="Normal1"/>
        </w:rPr>
        <w:t xml:space="preserve"> </w:t>
      </w:r>
      <w:r>
        <w:rPr>
          <w:rStyle w:val="Normal1"/>
        </w:rPr>
        <w:t xml:space="preserve">102.225,90 euro.</w:t>
      </w:r>
    </w:p>
    <w:p w14:paraId="510FF6C0" w14:textId="77777777" w:rsidR="004517D2" w:rsidRDefault="004517D2" w:rsidP="00EE7E4C">
      <w:pPr>
        <w:jc w:val="both"/>
        <w:rPr>
          <w:rStyle w:val="Normal1"/>
        </w:rPr>
      </w:pPr>
      <w:r>
        <w:rPr>
          <w:rStyle w:val="Normal1"/>
        </w:rPr>
        <w:t xml:space="preserve">c) Erakunde autonomo bateko zuzendariordea:</w:t>
      </w:r>
      <w:r>
        <w:rPr>
          <w:rStyle w:val="Normal1"/>
        </w:rPr>
        <w:t xml:space="preserve"> </w:t>
      </w:r>
      <w:r>
        <w:rPr>
          <w:rStyle w:val="Normal1"/>
        </w:rPr>
        <w:t xml:space="preserve">60.417,28 euro.</w:t>
      </w:r>
    </w:p>
    <w:p w14:paraId="6C7A127E" w14:textId="77777777" w:rsidR="004517D2" w:rsidRDefault="004517D2" w:rsidP="00EE7E4C">
      <w:pPr>
        <w:jc w:val="both"/>
        <w:rPr>
          <w:rStyle w:val="Normal1"/>
        </w:rPr>
      </w:pPr>
      <w:r>
        <w:rPr>
          <w:rStyle w:val="Normal1"/>
        </w:rPr>
        <w:t xml:space="preserve">d) Osasunbidea-Nafarroako Osasun Zerbitzuko zuzendaritza-karguak:</w:t>
      </w:r>
    </w:p>
    <w:p w14:paraId="22245773" w14:textId="77777777" w:rsidR="004517D2" w:rsidRDefault="004517D2" w:rsidP="00EE7E4C">
      <w:pPr>
        <w:jc w:val="both"/>
        <w:rPr>
          <w:rStyle w:val="Normal1"/>
        </w:rPr>
      </w:pPr>
      <w:r>
        <w:rPr>
          <w:rStyle w:val="Normal1"/>
        </w:rPr>
        <w:t xml:space="preserve">– Oinarrizko Osasun Laguntzako kudeatzailea, Nafarroako Ospitale Unibertsitarioko kudeatzailea, Profesionalen zuzendaria, Kudeaketa Ekonomikoaren eta Zerbitzu Orokorren zuzendaria eta Eriari Osasun Laguntza emateko Ataleko zuzendaria:</w:t>
      </w:r>
      <w:r>
        <w:rPr>
          <w:rStyle w:val="Normal1"/>
        </w:rPr>
        <w:t xml:space="preserve"> </w:t>
      </w:r>
      <w:r>
        <w:rPr>
          <w:rStyle w:val="Normal1"/>
        </w:rPr>
        <w:t xml:space="preserve">78.115,80 euro.</w:t>
      </w:r>
    </w:p>
    <w:p w14:paraId="673B8B00" w14:textId="77777777" w:rsidR="004517D2" w:rsidRDefault="004517D2" w:rsidP="00EE7E4C">
      <w:pPr>
        <w:jc w:val="both"/>
        <w:rPr>
          <w:rStyle w:val="Normal1"/>
        </w:rPr>
      </w:pPr>
      <w:r>
        <w:rPr>
          <w:rStyle w:val="Normal1"/>
        </w:rPr>
        <w:t xml:space="preserve">– Tuterako Osasun Barrutiko kudeatzailea, Lizarrako Osasun Barrutiko kudeatzailea eta Nafarroako Ospitale Unibertsitarioko zuzendari asistentziala:</w:t>
      </w:r>
      <w:r>
        <w:rPr>
          <w:rStyle w:val="Normal1"/>
        </w:rPr>
        <w:t xml:space="preserve"> </w:t>
      </w:r>
      <w:r>
        <w:rPr>
          <w:rStyle w:val="Normal1"/>
        </w:rPr>
        <w:t xml:space="preserve">68.277,44 euro.</w:t>
      </w:r>
    </w:p>
    <w:p w14:paraId="72506FFD" w14:textId="77777777" w:rsidR="004517D2" w:rsidRDefault="004517D2" w:rsidP="00EE7E4C">
      <w:pPr>
        <w:jc w:val="both"/>
        <w:rPr>
          <w:rStyle w:val="Normal1"/>
        </w:rPr>
      </w:pPr>
      <w:r>
        <w:rPr>
          <w:rStyle w:val="Normal1"/>
        </w:rPr>
        <w:t xml:space="preserve">– Osasun Mentaleko kudeatzailea, Nafarroako Ospitale Unibertsitarioko zuzendariorde asistentzialak, Tuterako Osasun Barrutiko zuzendari asistentziala, Oinarrizko Osasun Laguntzako Kudeatzailetzako Oinarrizko Osasun Laguntzako eta Laguntzaren Jarraitutasunerako zuzendariordeak eta Nafarroako Larrialdietako zuzendariordea eta Hil ala Biziko Larrialdiei Arreta emateko zuzendari teknikoa, eta osasun barrutietako zuzendariordeak:</w:t>
      </w:r>
      <w:r>
        <w:rPr>
          <w:rStyle w:val="Normal1"/>
        </w:rPr>
        <w:t xml:space="preserve"> </w:t>
      </w:r>
      <w:r>
        <w:rPr>
          <w:rStyle w:val="Normal1"/>
        </w:rPr>
        <w:t xml:space="preserve">66.494,96 euro.</w:t>
      </w:r>
    </w:p>
    <w:p w14:paraId="12E539D2" w14:textId="77777777" w:rsidR="004517D2" w:rsidRDefault="004517D2" w:rsidP="00EE7E4C">
      <w:pPr>
        <w:jc w:val="both"/>
        <w:rPr>
          <w:rStyle w:val="Normal1"/>
        </w:rPr>
      </w:pPr>
      <w:r>
        <w:rPr>
          <w:rStyle w:val="Normal1"/>
        </w:rPr>
        <w:t xml:space="preserve">– Zerbitzu Zentraletako zuzendariordeak:</w:t>
      </w:r>
      <w:r>
        <w:rPr>
          <w:rStyle w:val="Normal1"/>
        </w:rPr>
        <w:t xml:space="preserve"> </w:t>
      </w:r>
      <w:r>
        <w:rPr>
          <w:rStyle w:val="Normal1"/>
        </w:rPr>
        <w:t xml:space="preserve">65.293,76 euro</w:t>
      </w:r>
    </w:p>
    <w:p w14:paraId="7EE7D8F8" w14:textId="77777777" w:rsidR="004517D2" w:rsidRDefault="004517D2" w:rsidP="00EE7E4C">
      <w:pPr>
        <w:jc w:val="both"/>
        <w:rPr>
          <w:rStyle w:val="Normal1"/>
        </w:rPr>
      </w:pPr>
      <w:r>
        <w:rPr>
          <w:rStyle w:val="Normal1"/>
        </w:rPr>
        <w:t xml:space="preserve">– Profesionalen zuzendaria, Kudeaketa Ekonomikoaren eta Zerbitzu Orokorren zuzendaria, Nafarroako Ospitale Unibertsitarioko Osasun Zainketen zuzendaria eta Oinarrizko Osasun Laguntzako Zainketen, Etxeko Arretaren, Arreta Soziosanitarioaren eta Ekintza Komunitarioen zuzendariordea, Langileriaren eta Lan Harremanen Zuzendariordea, Administrazioaren, Zerbitzu Orokorren eta Trantsizio Ekologikoaren Zuzendariordea, Nafarroako Ospitale Unibertsitarioko Kalitatearen, Prozesu Klinikoen eta Garapenaren Zuzendariordea eta Nafarroako Osasun Publikoaren eta Lan Osasunaren Institutuko zuzendariordeak:</w:t>
      </w:r>
      <w:r>
        <w:rPr>
          <w:rStyle w:val="Normal1"/>
        </w:rPr>
        <w:t xml:space="preserve"> </w:t>
      </w:r>
      <w:r>
        <w:rPr>
          <w:rStyle w:val="Normal1"/>
        </w:rPr>
        <w:t xml:space="preserve">62.338,78 euro.</w:t>
      </w:r>
    </w:p>
    <w:p w14:paraId="1F7B9E54" w14:textId="77777777" w:rsidR="004517D2" w:rsidRDefault="004517D2" w:rsidP="00EE7E4C">
      <w:pPr>
        <w:jc w:val="both"/>
        <w:rPr>
          <w:rStyle w:val="Normal1"/>
        </w:rPr>
      </w:pPr>
      <w:r>
        <w:rPr>
          <w:rStyle w:val="Normal1"/>
        </w:rPr>
        <w:t xml:space="preserve">– Nafarroako Laguntza Soziosanitarioko Planaren koordinatzailea eta Nafarroako Ospitale Unibertsitarioko Osasun Zainketen zuzendariordeak:</w:t>
      </w:r>
      <w:r>
        <w:rPr>
          <w:rStyle w:val="Normal1"/>
        </w:rPr>
        <w:t xml:space="preserve"> </w:t>
      </w:r>
      <w:r>
        <w:rPr>
          <w:rStyle w:val="Normal1"/>
        </w:rPr>
        <w:t xml:space="preserve">56.484,54 euro.</w:t>
      </w:r>
    </w:p>
    <w:p w14:paraId="6475B649" w14:textId="77777777" w:rsidR="004517D2" w:rsidRDefault="004517D2" w:rsidP="00EE7E4C">
      <w:pPr>
        <w:jc w:val="both"/>
        <w:rPr>
          <w:rStyle w:val="Normal1"/>
        </w:rPr>
      </w:pPr>
      <w:r>
        <w:rPr>
          <w:rStyle w:val="Normal1"/>
        </w:rPr>
        <w:t xml:space="preserve">6.</w:t>
      </w:r>
      <w:r>
        <w:rPr>
          <w:rStyle w:val="Normal1"/>
        </w:rPr>
        <w:t xml:space="preserve"> </w:t>
      </w:r>
      <w:r>
        <w:rPr>
          <w:rStyle w:val="Normal1"/>
        </w:rPr>
        <w:t xml:space="preserve">Lehendakariaren eta Nafarroako Gobernua osatzen duten kideen kabineteetako gainontzeko behin-behineko langileek ondoren zehazten diren urteko ordainsariak izanen dituzte 2025. urtean, hamalau hilekotan banatuta, ezertan galarazi gabe, langile finko eta kontratudunei dagokienez, kasuan kasuko zerbitzu-harremanari aplikatu beharreko araudiaren arabera legozkiekeen gradu- eta/edo antzinatasun-ordainsariak:</w:t>
      </w:r>
    </w:p>
    <w:p w14:paraId="12DEEA16" w14:textId="77777777" w:rsidR="004517D2" w:rsidRDefault="004517D2" w:rsidP="00EE7E4C">
      <w:pPr>
        <w:jc w:val="both"/>
        <w:rPr>
          <w:rStyle w:val="Normal1"/>
        </w:rPr>
      </w:pPr>
      <w:r>
        <w:rPr>
          <w:rStyle w:val="Normal1"/>
        </w:rPr>
        <w:t xml:space="preserve">– Lehendakariaren idazkaria:</w:t>
      </w:r>
      <w:r>
        <w:rPr>
          <w:rStyle w:val="Normal1"/>
        </w:rPr>
        <w:t xml:space="preserve"> </w:t>
      </w:r>
      <w:r>
        <w:rPr>
          <w:rStyle w:val="Normal1"/>
        </w:rPr>
        <w:t xml:space="preserve">40.851,16 euro.</w:t>
      </w:r>
    </w:p>
    <w:p w14:paraId="0CC7001F" w14:textId="77777777" w:rsidR="004517D2" w:rsidRDefault="004517D2" w:rsidP="00EE7E4C">
      <w:pPr>
        <w:jc w:val="both"/>
        <w:rPr>
          <w:rStyle w:val="Normal1"/>
        </w:rPr>
      </w:pPr>
      <w:r>
        <w:rPr>
          <w:rStyle w:val="Normal1"/>
        </w:rPr>
        <w:t xml:space="preserve">– Kontseilariaren idazkaria:</w:t>
      </w:r>
      <w:r>
        <w:rPr>
          <w:rStyle w:val="Normal1"/>
        </w:rPr>
        <w:t xml:space="preserve"> </w:t>
      </w:r>
      <w:r>
        <w:rPr>
          <w:rStyle w:val="Normal1"/>
        </w:rPr>
        <w:t xml:space="preserve">37.236,08 euro.</w:t>
      </w:r>
    </w:p>
    <w:p w14:paraId="495C6C98" w14:textId="77777777" w:rsidR="004517D2" w:rsidRDefault="004517D2" w:rsidP="00EE7E4C">
      <w:pPr>
        <w:jc w:val="both"/>
        <w:rPr>
          <w:rStyle w:val="Normal1"/>
        </w:rPr>
      </w:pPr>
      <w:r>
        <w:rPr>
          <w:rStyle w:val="Normal1"/>
        </w:rPr>
        <w:t xml:space="preserve">– Kabineteko laguntzailea:</w:t>
      </w:r>
      <w:r>
        <w:rPr>
          <w:rStyle w:val="Normal1"/>
        </w:rPr>
        <w:t xml:space="preserve"> </w:t>
      </w:r>
      <w:r>
        <w:rPr>
          <w:rStyle w:val="Normal1"/>
        </w:rPr>
        <w:t xml:space="preserve">32.613,98 euro.</w:t>
      </w:r>
    </w:p>
    <w:p w14:paraId="79BEDA0F" w14:textId="77777777" w:rsidR="004517D2" w:rsidRDefault="004517D2" w:rsidP="00EE7E4C">
      <w:pPr>
        <w:jc w:val="both"/>
        <w:rPr>
          <w:rStyle w:val="Normal1"/>
        </w:rPr>
      </w:pPr>
      <w:r>
        <w:rPr>
          <w:rStyle w:val="Normal1"/>
        </w:rPr>
        <w:t xml:space="preserve">7.</w:t>
      </w:r>
      <w:r>
        <w:rPr>
          <w:rStyle w:val="Normal1"/>
        </w:rPr>
        <w:t xml:space="preserve"> </w:t>
      </w:r>
      <w:r>
        <w:rPr>
          <w:rStyle w:val="Normal1"/>
        </w:rPr>
        <w:t xml:space="preserve">Aurreko apartatuetan araututako behin-behineko langile izanik langile finko edo kontratudun ez direnek, Nafarroako Administrazio Publikoetako funtzionarioei dagokien antzinatasun-saria jasoko dute, eta horretarako kontuan hartuko da behin-behineko lanpostuetan lanean emandako denbora.</w:t>
      </w:r>
    </w:p>
    <w:p w14:paraId="29C05F4C" w14:textId="77777777" w:rsidR="004517D2" w:rsidRDefault="004517D2" w:rsidP="00EE7E4C">
      <w:pPr>
        <w:jc w:val="both"/>
        <w:rPr>
          <w:rStyle w:val="Normal1"/>
        </w:rPr>
      </w:pPr>
      <w:r>
        <w:rPr>
          <w:rStyle w:val="Normal1"/>
        </w:rPr>
        <w:t xml:space="preserve">8.</w:t>
      </w:r>
      <w:r>
        <w:rPr>
          <w:rStyle w:val="Normal1"/>
        </w:rPr>
        <w:t xml:space="preserve"> </w:t>
      </w:r>
      <w:r>
        <w:rPr>
          <w:rStyle w:val="Normal1"/>
        </w:rPr>
        <w:t xml:space="preserve">Nafarroako Enpresa Korporazio Publikoan sartuta dauden Nafarroako Foru Komunitateko Administrazioko sozietate publikoetako goi-kargu izaerako zuzendaritza-karguek ordainsari hauek izanen dituzte 2025ean:</w:t>
      </w:r>
    </w:p>
    <w:p w14:paraId="5414A52C" w14:textId="77777777" w:rsidR="004517D2" w:rsidRDefault="004517D2" w:rsidP="00EE7E4C">
      <w:pPr>
        <w:jc w:val="both"/>
        <w:rPr>
          <w:rStyle w:val="Normal1"/>
        </w:rPr>
      </w:pPr>
      <w:r>
        <w:rPr>
          <w:rStyle w:val="Normal1"/>
        </w:rPr>
        <w:t xml:space="preserve">Zuzendari kudeatzaileentzat, urteko oinarrizko soldata gordina, hamalau hilekotan banatuta, 65.726,11 eurokoa izanen da.</w:t>
      </w:r>
      <w:r>
        <w:rPr>
          <w:rStyle w:val="Normal1"/>
        </w:rPr>
        <w:t xml:space="preserve"> </w:t>
      </w:r>
      <w:r>
        <w:rPr>
          <w:rStyle w:val="Normal1"/>
        </w:rPr>
        <w:t xml:space="preserve">Urteko ordainsari hori doitu eginen da kudeatu beharreko enpresa publikoaren konplexutasunaren arabera, taula honi jarraituz:</w:t>
      </w:r>
    </w:p>
    <w:tbl>
      <w:tblPr>
        <w:tblW w:w="0" w:type="auto"/>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608"/>
        <w:gridCol w:w="2212"/>
        <w:gridCol w:w="1991"/>
      </w:tblGrid>
      <w:tr w:rsidR="004517D2" w:rsidRPr="00741AB4" w14:paraId="41E17745" w14:textId="77777777" w:rsidTr="006251C4">
        <w:trPr>
          <w:trHeight w:hRule="exact" w:val="1023"/>
          <w:tblCellSpacing w:w="0" w:type="dxa"/>
          <w:jc w:val="center"/>
        </w:trPr>
        <w:tc>
          <w:tcPr>
            <w:tcW w:w="1608" w:type="dxa"/>
            <w:vAlign w:val="center"/>
            <w:hideMark/>
          </w:tcPr>
          <w:p w14:paraId="37117C86" w14:textId="77777777" w:rsidR="004517D2" w:rsidRPr="000F287A" w:rsidRDefault="004517D2" w:rsidP="00EE7E4C">
            <w:pPr>
              <w:pStyle w:val="DICTA-TEXTO"/>
              <w:keepLines/>
              <w:ind w:firstLine="0"/>
              <w:rPr>
                <w:sz w:val="22"/>
                <w:szCs w:val="22"/>
              </w:rPr>
            </w:pPr>
            <w:bookmarkStart w:id="1" w:name="_Hlk118453537"/>
            <w:r>
              <w:rPr>
                <w:sz w:val="22"/>
              </w:rPr>
              <w:t xml:space="preserve">SOZIETATE MOTA</w:t>
            </w:r>
          </w:p>
        </w:tc>
        <w:tc>
          <w:tcPr>
            <w:tcW w:w="2212" w:type="dxa"/>
            <w:vAlign w:val="center"/>
            <w:hideMark/>
          </w:tcPr>
          <w:p w14:paraId="34E2FDF7" w14:textId="77777777" w:rsidR="004517D2" w:rsidRPr="000F287A" w:rsidRDefault="004517D2" w:rsidP="00EE7E4C">
            <w:pPr>
              <w:pStyle w:val="DICTA-TEXTO"/>
              <w:keepLines/>
              <w:ind w:firstLine="0"/>
              <w:rPr>
                <w:sz w:val="22"/>
                <w:szCs w:val="22"/>
              </w:rPr>
            </w:pPr>
            <w:r>
              <w:rPr>
                <w:sz w:val="22"/>
              </w:rPr>
              <w:t xml:space="preserve">KONPLEXUTASUNAREN OSAGARRIA</w:t>
            </w:r>
          </w:p>
        </w:tc>
        <w:tc>
          <w:tcPr>
            <w:tcW w:w="1991" w:type="dxa"/>
            <w:vAlign w:val="center"/>
          </w:tcPr>
          <w:p w14:paraId="0335CC0B" w14:textId="77777777" w:rsidR="004517D2" w:rsidRPr="000F287A" w:rsidRDefault="004517D2" w:rsidP="00EE7E4C">
            <w:pPr>
              <w:pStyle w:val="DICTA-TEXTO"/>
              <w:keepLines/>
              <w:ind w:firstLine="0"/>
              <w:rPr>
                <w:sz w:val="22"/>
                <w:szCs w:val="22"/>
              </w:rPr>
            </w:pPr>
            <w:r>
              <w:rPr>
                <w:sz w:val="22"/>
              </w:rPr>
              <w:t xml:space="preserve">URTEKO OINARRIZKO SOLDATA GORDINA, EUROTAN</w:t>
            </w:r>
          </w:p>
        </w:tc>
      </w:tr>
      <w:tr w:rsidR="004517D2" w:rsidRPr="00741AB4" w14:paraId="40CE1E3D" w14:textId="77777777" w:rsidTr="006251C4">
        <w:trPr>
          <w:trHeight w:hRule="exact" w:val="454"/>
          <w:tblCellSpacing w:w="0" w:type="dxa"/>
          <w:jc w:val="center"/>
        </w:trPr>
        <w:tc>
          <w:tcPr>
            <w:tcW w:w="1608" w:type="dxa"/>
            <w:vAlign w:val="center"/>
            <w:hideMark/>
          </w:tcPr>
          <w:p w14:paraId="01A97188" w14:textId="77777777" w:rsidR="004517D2" w:rsidRPr="000F287A" w:rsidRDefault="004517D2" w:rsidP="00EE7E4C">
            <w:pPr>
              <w:pStyle w:val="DICTA-TEXTO"/>
              <w:keepLines/>
              <w:tabs>
                <w:tab w:val="clear" w:pos="992"/>
              </w:tabs>
              <w:ind w:firstLine="0"/>
              <w:rPr>
                <w:sz w:val="22"/>
                <w:szCs w:val="22"/>
              </w:rPr>
            </w:pPr>
            <w:r>
              <w:rPr>
                <w:sz w:val="22"/>
              </w:rPr>
              <w:t xml:space="preserve">D</w:t>
            </w:r>
          </w:p>
        </w:tc>
        <w:tc>
          <w:tcPr>
            <w:tcW w:w="2212" w:type="dxa"/>
            <w:vAlign w:val="center"/>
            <w:hideMark/>
          </w:tcPr>
          <w:p w14:paraId="5C752241" w14:textId="77777777" w:rsidR="004517D2" w:rsidRPr="000F287A" w:rsidRDefault="004517D2" w:rsidP="00EE7E4C">
            <w:pPr>
              <w:pStyle w:val="DICTA-TEXTO"/>
              <w:keepLines/>
              <w:tabs>
                <w:tab w:val="clear" w:pos="992"/>
              </w:tabs>
              <w:ind w:firstLine="0"/>
              <w:rPr>
                <w:sz w:val="22"/>
                <w:szCs w:val="22"/>
              </w:rPr>
            </w:pPr>
            <w:r>
              <w:rPr>
                <w:sz w:val="22"/>
              </w:rPr>
              <w:t xml:space="preserve">% 0</w:t>
            </w:r>
          </w:p>
        </w:tc>
        <w:tc>
          <w:tcPr>
            <w:tcW w:w="1991" w:type="dxa"/>
            <w:vAlign w:val="center"/>
          </w:tcPr>
          <w:p w14:paraId="14B00C22" w14:textId="77777777" w:rsidR="004517D2" w:rsidRPr="000F287A" w:rsidRDefault="004517D2" w:rsidP="00EE7E4C">
            <w:pPr>
              <w:pStyle w:val="DICTA-TEXTO"/>
              <w:keepLines/>
              <w:rPr>
                <w:strike/>
                <w:sz w:val="22"/>
                <w:szCs w:val="22"/>
              </w:rPr>
            </w:pPr>
            <w:r>
              <w:rPr>
                <w:sz w:val="22"/>
              </w:rPr>
              <w:t xml:space="preserve">65.726,11</w:t>
            </w:r>
          </w:p>
        </w:tc>
      </w:tr>
      <w:tr w:rsidR="004517D2" w:rsidRPr="00741AB4" w14:paraId="6EBD6F8B" w14:textId="77777777" w:rsidTr="006251C4">
        <w:trPr>
          <w:trHeight w:hRule="exact" w:val="454"/>
          <w:tblCellSpacing w:w="0" w:type="dxa"/>
          <w:jc w:val="center"/>
        </w:trPr>
        <w:tc>
          <w:tcPr>
            <w:tcW w:w="1608" w:type="dxa"/>
            <w:vAlign w:val="center"/>
            <w:hideMark/>
          </w:tcPr>
          <w:p w14:paraId="3E6AD23E" w14:textId="77777777" w:rsidR="004517D2" w:rsidRPr="000F287A" w:rsidRDefault="004517D2" w:rsidP="00EE7E4C">
            <w:pPr>
              <w:pStyle w:val="DICTA-TEXTO"/>
              <w:keepLines/>
              <w:tabs>
                <w:tab w:val="clear" w:pos="992"/>
              </w:tabs>
              <w:ind w:firstLine="0"/>
              <w:rPr>
                <w:sz w:val="22"/>
                <w:szCs w:val="22"/>
              </w:rPr>
            </w:pPr>
            <w:r>
              <w:rPr>
                <w:sz w:val="22"/>
              </w:rPr>
              <w:t xml:space="preserve">C</w:t>
            </w:r>
          </w:p>
        </w:tc>
        <w:tc>
          <w:tcPr>
            <w:tcW w:w="2212" w:type="dxa"/>
            <w:vAlign w:val="center"/>
            <w:hideMark/>
          </w:tcPr>
          <w:p w14:paraId="23106453" w14:textId="77777777" w:rsidR="004517D2" w:rsidRPr="000F287A" w:rsidRDefault="004517D2" w:rsidP="00EE7E4C">
            <w:pPr>
              <w:pStyle w:val="DICTA-TEXTO"/>
              <w:keepLines/>
              <w:tabs>
                <w:tab w:val="clear" w:pos="992"/>
              </w:tabs>
              <w:ind w:firstLine="0"/>
              <w:rPr>
                <w:sz w:val="22"/>
                <w:szCs w:val="22"/>
              </w:rPr>
            </w:pPr>
            <w:r>
              <w:rPr>
                <w:sz w:val="22"/>
              </w:rPr>
              <w:t xml:space="preserve">% 10</w:t>
            </w:r>
          </w:p>
        </w:tc>
        <w:tc>
          <w:tcPr>
            <w:tcW w:w="1991" w:type="dxa"/>
            <w:vAlign w:val="center"/>
          </w:tcPr>
          <w:p w14:paraId="46E588C9" w14:textId="77777777" w:rsidR="004517D2" w:rsidRPr="000F287A" w:rsidRDefault="004517D2" w:rsidP="00EE7E4C">
            <w:pPr>
              <w:pStyle w:val="DICTA-TEXTO"/>
              <w:keepLines/>
              <w:rPr>
                <w:strike/>
                <w:sz w:val="22"/>
                <w:szCs w:val="22"/>
              </w:rPr>
            </w:pPr>
            <w:r>
              <w:rPr>
                <w:sz w:val="22"/>
              </w:rPr>
              <w:t xml:space="preserve">72.298,70</w:t>
            </w:r>
          </w:p>
        </w:tc>
      </w:tr>
      <w:tr w:rsidR="004517D2" w:rsidRPr="00741AB4" w14:paraId="541D7E48" w14:textId="77777777" w:rsidTr="006251C4">
        <w:trPr>
          <w:trHeight w:hRule="exact" w:val="454"/>
          <w:tblCellSpacing w:w="0" w:type="dxa"/>
          <w:jc w:val="center"/>
        </w:trPr>
        <w:tc>
          <w:tcPr>
            <w:tcW w:w="1608" w:type="dxa"/>
            <w:vAlign w:val="center"/>
            <w:hideMark/>
          </w:tcPr>
          <w:p w14:paraId="746D103E" w14:textId="77777777" w:rsidR="004517D2" w:rsidRPr="000F287A" w:rsidRDefault="004517D2" w:rsidP="00EE7E4C">
            <w:pPr>
              <w:pStyle w:val="DICTA-TEXTO"/>
              <w:keepLines/>
              <w:tabs>
                <w:tab w:val="clear" w:pos="992"/>
              </w:tabs>
              <w:ind w:firstLine="0"/>
              <w:rPr>
                <w:sz w:val="22"/>
                <w:szCs w:val="22"/>
              </w:rPr>
            </w:pPr>
            <w:r>
              <w:rPr>
                <w:sz w:val="22"/>
              </w:rPr>
              <w:t xml:space="preserve">B</w:t>
            </w:r>
          </w:p>
        </w:tc>
        <w:tc>
          <w:tcPr>
            <w:tcW w:w="2212" w:type="dxa"/>
            <w:vAlign w:val="center"/>
            <w:hideMark/>
          </w:tcPr>
          <w:p w14:paraId="17151855" w14:textId="77777777" w:rsidR="004517D2" w:rsidRPr="000F287A" w:rsidRDefault="004517D2" w:rsidP="00EE7E4C">
            <w:pPr>
              <w:pStyle w:val="DICTA-TEXTO"/>
              <w:keepLines/>
              <w:tabs>
                <w:tab w:val="clear" w:pos="992"/>
              </w:tabs>
              <w:ind w:firstLine="0"/>
              <w:rPr>
                <w:sz w:val="22"/>
                <w:szCs w:val="22"/>
              </w:rPr>
            </w:pPr>
            <w:r>
              <w:rPr>
                <w:sz w:val="22"/>
              </w:rPr>
              <w:t xml:space="preserve">% 30</w:t>
            </w:r>
          </w:p>
        </w:tc>
        <w:tc>
          <w:tcPr>
            <w:tcW w:w="1991" w:type="dxa"/>
            <w:vAlign w:val="center"/>
          </w:tcPr>
          <w:p w14:paraId="1F532775" w14:textId="77777777" w:rsidR="004517D2" w:rsidRPr="000F287A" w:rsidRDefault="004517D2" w:rsidP="00EE7E4C">
            <w:pPr>
              <w:pStyle w:val="DICTA-TEXTO"/>
              <w:keepLines/>
              <w:rPr>
                <w:strike/>
                <w:sz w:val="22"/>
                <w:szCs w:val="22"/>
              </w:rPr>
            </w:pPr>
            <w:r>
              <w:rPr>
                <w:sz w:val="22"/>
              </w:rPr>
              <w:t xml:space="preserve">85.443,93</w:t>
            </w:r>
          </w:p>
        </w:tc>
      </w:tr>
      <w:tr w:rsidR="004517D2" w:rsidRPr="00741AB4" w14:paraId="130A0260" w14:textId="77777777" w:rsidTr="006251C4">
        <w:trPr>
          <w:trHeight w:hRule="exact" w:val="454"/>
          <w:tblCellSpacing w:w="0" w:type="dxa"/>
          <w:jc w:val="center"/>
        </w:trPr>
        <w:tc>
          <w:tcPr>
            <w:tcW w:w="1608" w:type="dxa"/>
            <w:vAlign w:val="center"/>
            <w:hideMark/>
          </w:tcPr>
          <w:p w14:paraId="0A8274A4" w14:textId="77777777" w:rsidR="004517D2" w:rsidRPr="000F287A" w:rsidRDefault="004517D2" w:rsidP="00EE7E4C">
            <w:pPr>
              <w:pStyle w:val="DICTA-TEXTO"/>
              <w:keepLines/>
              <w:tabs>
                <w:tab w:val="clear" w:pos="992"/>
              </w:tabs>
              <w:ind w:firstLine="0"/>
              <w:rPr>
                <w:sz w:val="22"/>
                <w:szCs w:val="22"/>
              </w:rPr>
            </w:pPr>
            <w:r>
              <w:rPr>
                <w:sz w:val="22"/>
              </w:rPr>
              <w:t xml:space="preserve">A</w:t>
            </w:r>
          </w:p>
        </w:tc>
        <w:tc>
          <w:tcPr>
            <w:tcW w:w="2212" w:type="dxa"/>
            <w:vAlign w:val="center"/>
            <w:hideMark/>
          </w:tcPr>
          <w:p w14:paraId="49C15AF2" w14:textId="77777777" w:rsidR="004517D2" w:rsidRPr="000F287A" w:rsidRDefault="004517D2" w:rsidP="00EE7E4C">
            <w:pPr>
              <w:pStyle w:val="DICTA-TEXTO"/>
              <w:keepLines/>
              <w:tabs>
                <w:tab w:val="clear" w:pos="992"/>
              </w:tabs>
              <w:ind w:firstLine="0"/>
              <w:rPr>
                <w:sz w:val="22"/>
                <w:szCs w:val="22"/>
              </w:rPr>
            </w:pPr>
            <w:r>
              <w:rPr>
                <w:sz w:val="22"/>
              </w:rPr>
              <w:t xml:space="preserve">% 55</w:t>
            </w:r>
          </w:p>
        </w:tc>
        <w:tc>
          <w:tcPr>
            <w:tcW w:w="1991" w:type="dxa"/>
          </w:tcPr>
          <w:p w14:paraId="19CAC591" w14:textId="77777777" w:rsidR="004517D2" w:rsidRPr="000F287A" w:rsidRDefault="004517D2" w:rsidP="00EE7E4C">
            <w:pPr>
              <w:pStyle w:val="DICTA-TEXTO"/>
              <w:keepLines/>
              <w:rPr>
                <w:strike/>
                <w:sz w:val="22"/>
                <w:szCs w:val="22"/>
              </w:rPr>
            </w:pPr>
            <w:r>
              <w:rPr>
                <w:sz w:val="22"/>
              </w:rPr>
              <w:t xml:space="preserve">101.875,45</w:t>
            </w:r>
          </w:p>
        </w:tc>
      </w:tr>
      <w:bookmarkEnd w:id="1"/>
    </w:tbl>
    <w:p w14:paraId="56DA82DC" w14:textId="77777777" w:rsidR="00AB6748" w:rsidRDefault="00AB6748" w:rsidP="00EE7E4C">
      <w:pPr>
        <w:jc w:val="both"/>
        <w:rPr>
          <w:rStyle w:val="Normal1"/>
        </w:rPr>
      </w:pPr>
    </w:p>
    <w:p w14:paraId="0209E748" w14:textId="1098F422" w:rsidR="004517D2" w:rsidRDefault="004517D2" w:rsidP="00EE7E4C">
      <w:pPr>
        <w:jc w:val="both"/>
        <w:rPr>
          <w:rStyle w:val="Normal1"/>
        </w:rPr>
      </w:pPr>
      <w:r>
        <w:rPr>
          <w:rStyle w:val="Normal1"/>
        </w:rPr>
        <w:t xml:space="preserve">Sozietateen sailkapena, sozietate-motaren araberakoa, Nafarroako Gobernuaren erabaki baten bidez ezarriko da.</w:t>
      </w:r>
    </w:p>
    <w:p w14:paraId="50FA76CB" w14:textId="77777777" w:rsidR="004517D2" w:rsidRDefault="004517D2" w:rsidP="00EE7E4C">
      <w:pPr>
        <w:jc w:val="both"/>
        <w:rPr>
          <w:rStyle w:val="Normal1"/>
        </w:rPr>
      </w:pPr>
      <w:r>
        <w:rPr>
          <w:rStyle w:val="Normal1"/>
        </w:rPr>
        <w:t xml:space="preserve">9.</w:t>
      </w:r>
      <w:r>
        <w:rPr>
          <w:rStyle w:val="Normal1"/>
        </w:rPr>
        <w:t xml:space="preserve"> </w:t>
      </w:r>
      <w:r>
        <w:rPr>
          <w:rStyle w:val="Normal1"/>
        </w:rPr>
        <w:t xml:space="preserve">Nafarroako Foru Komunitateko Administrazioaren fundazio publikoetako zuzendariek urteko ordainsari hauek izanen dituzte 2025ean, hamalau hilekotan banatuta:</w:t>
      </w:r>
    </w:p>
    <w:p w14:paraId="33AC2816" w14:textId="77777777" w:rsidR="004517D2" w:rsidRDefault="004517D2" w:rsidP="00EE7E4C">
      <w:pPr>
        <w:jc w:val="both"/>
        <w:rPr>
          <w:rStyle w:val="Normal1"/>
        </w:rPr>
      </w:pPr>
      <w:r>
        <w:rPr>
          <w:rStyle w:val="Normal1"/>
        </w:rPr>
        <w:t xml:space="preserve">– Miguel Servet Fundazioa:</w:t>
      </w:r>
      <w:r>
        <w:rPr>
          <w:rStyle w:val="Normal1"/>
        </w:rPr>
        <w:t xml:space="preserve"> </w:t>
      </w:r>
      <w:r>
        <w:rPr>
          <w:rStyle w:val="Normal1"/>
        </w:rPr>
        <w:t xml:space="preserve">65.293,81 euro.</w:t>
      </w:r>
    </w:p>
    <w:p w14:paraId="6E8A9268" w14:textId="77777777" w:rsidR="004517D2" w:rsidRDefault="004517D2" w:rsidP="00EE7E4C">
      <w:pPr>
        <w:jc w:val="both"/>
        <w:rPr>
          <w:rStyle w:val="Normal1"/>
        </w:rPr>
      </w:pPr>
      <w:r>
        <w:rPr>
          <w:rStyle w:val="Normal1"/>
        </w:rPr>
        <w:t xml:space="preserve">– Desgaitasuna duten Pertsonei Lagungarriak Helarazteko Nafarroako Fundazio Publikoa (FUNDAPA):</w:t>
      </w:r>
      <w:r>
        <w:rPr>
          <w:rStyle w:val="Normal1"/>
        </w:rPr>
        <w:t xml:space="preserve"> </w:t>
      </w:r>
      <w:r>
        <w:rPr>
          <w:rStyle w:val="Normal1"/>
        </w:rPr>
        <w:t xml:space="preserve">56.484,38 euro.</w:t>
      </w:r>
    </w:p>
    <w:p w14:paraId="551F8562" w14:textId="77777777" w:rsidR="004517D2" w:rsidRDefault="004517D2" w:rsidP="00EE7E4C">
      <w:pPr>
        <w:jc w:val="both"/>
        <w:rPr>
          <w:rStyle w:val="Normal1"/>
        </w:rPr>
      </w:pPr>
      <w:r>
        <w:rPr>
          <w:rStyle w:val="Normal1"/>
        </w:rPr>
        <w:t xml:space="preserve">– Baluarte Fundazioa:</w:t>
      </w:r>
      <w:r>
        <w:rPr>
          <w:rStyle w:val="Normal1"/>
        </w:rPr>
        <w:t xml:space="preserve"> </w:t>
      </w:r>
      <w:r>
        <w:rPr>
          <w:rStyle w:val="Normal1"/>
        </w:rPr>
        <w:t xml:space="preserve">71.665,02 euro.</w:t>
      </w:r>
    </w:p>
    <w:p w14:paraId="354CE621" w14:textId="77777777" w:rsidR="004517D2" w:rsidRDefault="004517D2" w:rsidP="00EE7E4C">
      <w:pPr>
        <w:jc w:val="both"/>
        <w:rPr>
          <w:rStyle w:val="Normal1"/>
        </w:rPr>
      </w:pPr>
      <w:r>
        <w:rPr>
          <w:rStyle w:val="Normal1"/>
        </w:rPr>
        <w:t xml:space="preserve">– Gizain Fundazioa:</w:t>
      </w:r>
      <w:r>
        <w:rPr>
          <w:rStyle w:val="Normal1"/>
        </w:rPr>
        <w:t xml:space="preserve"> </w:t>
      </w:r>
      <w:r>
        <w:rPr>
          <w:rStyle w:val="Normal1"/>
        </w:rPr>
        <w:t xml:space="preserve">66.163,63 euro.</w:t>
      </w:r>
    </w:p>
    <w:p w14:paraId="62255E8C" w14:textId="77777777" w:rsidR="004517D2" w:rsidRDefault="004517D2" w:rsidP="00EE7E4C">
      <w:pPr>
        <w:jc w:val="both"/>
        <w:rPr>
          <w:rStyle w:val="Normal1"/>
        </w:rPr>
      </w:pPr>
      <w:r>
        <w:rPr>
          <w:rStyle w:val="Normal1"/>
        </w:rPr>
        <w:t xml:space="preserve">– Miguel Indurain Fundazioa:</w:t>
      </w:r>
      <w:r>
        <w:rPr>
          <w:rStyle w:val="Normal1"/>
        </w:rPr>
        <w:t xml:space="preserve"> </w:t>
      </w:r>
      <w:r>
        <w:rPr>
          <w:rStyle w:val="Normal1"/>
        </w:rPr>
        <w:t xml:space="preserve">54.632,48 euro.</w:t>
      </w:r>
    </w:p>
    <w:p w14:paraId="4EA9038A" w14:textId="77777777" w:rsidR="004517D2" w:rsidRDefault="004517D2" w:rsidP="00EE7E4C">
      <w:pPr>
        <w:jc w:val="both"/>
        <w:rPr>
          <w:rStyle w:val="Normal1"/>
        </w:rPr>
      </w:pPr>
      <w:r>
        <w:rPr>
          <w:rStyle w:val="Normal1"/>
        </w:rPr>
        <w:t xml:space="preserve">10.</w:t>
      </w:r>
      <w:r>
        <w:rPr>
          <w:rStyle w:val="Normal1"/>
        </w:rPr>
        <w:t xml:space="preserve"> </w:t>
      </w:r>
      <w:r>
        <w:rPr>
          <w:rStyle w:val="Normal1"/>
        </w:rPr>
        <w:t xml:space="preserve">Nafarroako Gobernuko kide den inork, ez eta Nafarroako Foru Komunitateko gainerako goi kargudunek ere, ez dute dieta pertsonalik jasoko inolako entitate publiko edo pribaturengandik, administrazio kontseiluen nahiz kide anitzeko inolako organoren bileretara joatearen ondoriozkorik.</w:t>
      </w:r>
      <w:r>
        <w:rPr>
          <w:rStyle w:val="Normal1"/>
        </w:rPr>
        <w:t xml:space="preserve"> </w:t>
      </w:r>
      <w:r>
        <w:rPr>
          <w:rStyle w:val="Normal1"/>
        </w:rPr>
        <w:t xml:space="preserve">Baldin eta betetzen duten ordezkaritzagatiko dietarik jasotzen badute, ordaintzaile den sozietateak edo erakundeak dirua zuzenean sartuko du Nafarroako Foru Komunitateko Administrazioaren kasuan kasuko aurrekontu- edo sozietate-kontuan.</w:t>
      </w:r>
    </w:p>
    <w:p w14:paraId="724A3C8E" w14:textId="4C437CA0" w:rsidR="007408E4" w:rsidRPr="004517D2" w:rsidRDefault="004517D2" w:rsidP="00EE7E4C">
      <w:pPr>
        <w:jc w:val="both"/>
        <w:rPr>
          <w:sz w:val="19"/>
          <w:rFonts w:ascii="Helvetica LT Std" w:eastAsia="Helvetica LT Std" w:hAnsi="Helvetica LT Std"/>
        </w:rPr>
      </w:pPr>
      <w:r>
        <w:rPr>
          <w:rStyle w:val="Normal1"/>
        </w:rPr>
        <w:t xml:space="preserve">11.</w:t>
      </w:r>
      <w:r>
        <w:rPr>
          <w:rStyle w:val="Normal1"/>
        </w:rPr>
        <w:t xml:space="preserve"> </w:t>
      </w:r>
      <w:r>
        <w:rPr>
          <w:rStyle w:val="Normal1"/>
        </w:rPr>
        <w:t xml:space="preserve">Nafarroako Gobernua osatzen duten kideen, Nafarroako Foru Komunitateko Administrazioko goi kargudunen eta gainerako behin-behineko langileen ordainsariek 6. artikuluan xedatzen dena aplikatzetik eratorritako igoera bera izanen dute, kasua bada</w:t>
      </w:r>
      <w:r>
        <w:rPr>
          <w:sz w:val="19"/>
          <w:rFonts w:ascii="Helvetica LT Std" w:hAnsi="Helvetica LT Std"/>
        </w:rPr>
        <w:t xml:space="preserve">».</w:t>
      </w:r>
    </w:p>
    <w:p w14:paraId="2501F5BE" w14:textId="2511080D" w:rsidR="007408E4" w:rsidRDefault="007408E4" w:rsidP="00EE7E4C">
      <w:pPr>
        <w:keepLines/>
        <w:spacing w:after="113" w:line="230" w:lineRule="exact"/>
        <w:jc w:val="both"/>
        <w:rPr>
          <w:rStyle w:val="Normal1"/>
        </w:rPr>
      </w:pPr>
      <w:r>
        <w:rPr>
          <w:sz w:val="19"/>
          <w:rFonts w:ascii="Helvetica LT Std" w:hAnsi="Helvetica LT Std"/>
        </w:rPr>
        <w:t xml:space="preserve">Zioak:</w:t>
      </w:r>
      <w:r>
        <w:rPr>
          <w:sz w:val="19"/>
          <w:rFonts w:ascii="Helvetica LT Std" w:hAnsi="Helvetica LT Std"/>
        </w:rPr>
        <w:t xml:space="preserve"> </w:t>
      </w:r>
      <w:r>
        <w:rPr>
          <w:rStyle w:val="Normal1"/>
        </w:rPr>
        <w:t xml:space="preserve">Aldaketa proposatzen da entitatearen izen zuzena zuzenketan aipatzen dena delako.</w:t>
      </w:r>
    </w:p>
    <w:p w14:paraId="4A788E1F" w14:textId="77777777" w:rsidR="00AB6748" w:rsidRPr="007408E4" w:rsidRDefault="00AB6748" w:rsidP="00EE7E4C">
      <w:pPr>
        <w:keepLines/>
        <w:spacing w:after="113" w:line="230" w:lineRule="exact"/>
        <w:jc w:val="both"/>
        <w:rPr>
          <w:rFonts w:ascii="Helvetica LT Std" w:eastAsia="Helvetica LT Std" w:hAnsi="Helvetica LT Std" w:cs="Times New Roman"/>
          <w:kern w:val="0"/>
          <w:sz w:val="19"/>
          <w:szCs w:val="20"/>
          <w:lang w:val="es-ES_tradnl" w:eastAsia="es-ES"/>
          <w14:ligatures w14:val="none"/>
        </w:rPr>
      </w:pPr>
    </w:p>
    <w:p w14:paraId="573D5210" w14:textId="40246399" w:rsidR="007408E4" w:rsidRPr="007408E4" w:rsidRDefault="007408E4" w:rsidP="00EE7E4C">
      <w:pPr>
        <w:keepNext/>
        <w:keepLines/>
        <w:spacing w:before="226" w:after="170" w:line="230" w:lineRule="exact"/>
        <w:jc w:val="both"/>
        <w:rPr>
          <w:b/>
          <w:caps/>
          <w:kern w:val="0"/>
          <w:sz w:val="19"/>
          <w:szCs w:val="20"/>
          <w14:ligatures w14:val="none"/>
          <w:rFonts w:ascii="Helvetica LT Std" w:eastAsia="Helvetica LT Std" w:hAnsi="Helvetica LT Std" w:cs="Times New Roman"/>
        </w:rPr>
      </w:pPr>
      <w:r>
        <w:rPr>
          <w:b/>
          <w:caps/>
          <w:sz w:val="19"/>
          <w:rFonts w:ascii="Helvetica LT Std" w:hAnsi="Helvetica LT Std"/>
        </w:rPr>
        <w:t xml:space="preserve">8. ZUZENKETA</w:t>
      </w:r>
    </w:p>
    <w:p w14:paraId="2B04FF73" w14:textId="77777777" w:rsidR="00AB317D" w:rsidRPr="00D15C9C" w:rsidRDefault="00AB317D" w:rsidP="00AB6748">
      <w:pPr>
        <w:keepNext/>
        <w:keepLines/>
        <w:spacing w:after="28" w:line="230" w:lineRule="exact"/>
        <w:jc w:val="center"/>
        <w:rPr>
          <w:bCs/>
          <w:caps/>
          <w:kern w:val="0"/>
          <w:sz w:val="19"/>
          <w:szCs w:val="20"/>
          <w14:ligatures w14:val="none"/>
          <w:rFonts w:ascii="Helvetica LT Std" w:eastAsia="Helvetica LT Std" w:hAnsi="Helvetica LT Std" w:cs="Times New Roman"/>
        </w:rPr>
      </w:pPr>
      <w:r>
        <w:rPr>
          <w:caps/>
          <w:sz w:val="19"/>
          <w:b/>
          <w:bCs/>
          <w:rFonts w:ascii="Helvetica LT Std" w:hAnsi="Helvetica LT Std"/>
        </w:rPr>
        <w:t xml:space="preserve">UNIÓN DEL PUEBLO NAVARRO TP</w:t>
      </w:r>
      <w:r>
        <w:rPr>
          <w:caps/>
          <w:sz w:val="19"/>
          <w:rFonts w:ascii="Helvetica LT Std" w:hAnsi="Helvetica LT Std"/>
        </w:rPr>
        <w:t xml:space="preserve">-AK</w:t>
      </w:r>
      <w:r>
        <w:rPr>
          <w:caps/>
          <w:sz w:val="19"/>
          <w:rFonts w:ascii="Helvetica LT Std" w:hAnsi="Helvetica LT Std"/>
        </w:rPr>
        <w:br/>
      </w:r>
      <w:r>
        <w:rPr>
          <w:caps/>
          <w:sz w:val="19"/>
          <w:rFonts w:ascii="Helvetica LT Std" w:hAnsi="Helvetica LT Std"/>
        </w:rPr>
        <w:t xml:space="preserve">AURKEZTUA</w:t>
      </w:r>
    </w:p>
    <w:p w14:paraId="79C8A821" w14:textId="77777777" w:rsidR="00AB317D" w:rsidRPr="007408E4" w:rsidRDefault="00AB317D" w:rsidP="00AB6748">
      <w:pPr>
        <w:keepNext/>
        <w:keepLines/>
        <w:spacing w:after="28" w:line="230" w:lineRule="exact"/>
        <w:jc w:val="center"/>
        <w:rPr>
          <w:b/>
          <w:caps/>
          <w:kern w:val="0"/>
          <w:sz w:val="19"/>
          <w:szCs w:val="20"/>
          <w14:ligatures w14:val="none"/>
          <w:rFonts w:ascii="Helvetica LT Std" w:eastAsia="Helvetica LT Std" w:hAnsi="Helvetica LT Std" w:cs="Times New Roman"/>
        </w:rPr>
      </w:pPr>
    </w:p>
    <w:p w14:paraId="65C3C78B" w14:textId="744A9D8C" w:rsidR="00AB317D" w:rsidRDefault="007408E4" w:rsidP="00EE7E4C">
      <w:pPr>
        <w:keepLines/>
        <w:spacing w:before="142" w:after="113" w:line="230" w:lineRule="exact"/>
        <w:jc w:val="both"/>
        <w:rPr>
          <w:rStyle w:val="Normal1"/>
        </w:rPr>
      </w:pPr>
      <w:r>
        <w:rPr>
          <w:sz w:val="19"/>
          <w:rFonts w:ascii="Helvetica LT Std" w:hAnsi="Helvetica LT Std"/>
        </w:rPr>
        <w:t xml:space="preserve">Kentzeko zuzenketa</w:t>
      </w:r>
      <w:r>
        <w:rPr>
          <w:rStyle w:val="Normal1"/>
        </w:rPr>
        <w:t xml:space="preserve"> zioen azalpenari, 75. artikulua, “Funts-mugimendua, Suspertze eta Erresilientzia Mekanismoari dagozkion kredituak kudeatzekoa”.</w:t>
      </w:r>
    </w:p>
    <w:p w14:paraId="074A233C" w14:textId="2F6B4C39" w:rsidR="00DF2ADC" w:rsidRDefault="00DF2ADC" w:rsidP="00EE7E4C">
      <w:pPr>
        <w:jc w:val="both"/>
        <w:rPr>
          <w:rStyle w:val="Normal1"/>
        </w:rPr>
      </w:pPr>
      <w:r>
        <w:rPr>
          <w:rStyle w:val="Normal1"/>
        </w:rPr>
        <w:t xml:space="preserve">Zioak:</w:t>
      </w:r>
      <w:r>
        <w:rPr>
          <w:rStyle w:val="Normal1"/>
        </w:rPr>
        <w:t xml:space="preserve"> </w:t>
      </w:r>
      <w:r>
        <w:rPr>
          <w:rStyle w:val="Normal1"/>
        </w:rPr>
        <w:t xml:space="preserve">Gauza bat da funts horiek bizkor kudeatu ahal izatea, eta beste bat kudeaketa hori bermerik gabe egitea.</w:t>
      </w:r>
      <w:r>
        <w:rPr>
          <w:rStyle w:val="Normal1"/>
        </w:rPr>
        <w:t xml:space="preserve"> </w:t>
      </w:r>
      <w:r>
        <w:rPr>
          <w:rStyle w:val="Normal1"/>
        </w:rPr>
        <w:t xml:space="preserve">Funs publikoak alferrik arriskuan jartzea da 600.000 euro baino gehiagoko dirulaguntza jasotzen duten enpresei abala emateko betebeharra kentzea.</w:t>
      </w:r>
    </w:p>
    <w:p w14:paraId="478D23AF" w14:textId="77777777" w:rsidR="004A755A" w:rsidRPr="00B10104" w:rsidRDefault="004A755A" w:rsidP="00EE7E4C">
      <w:pPr>
        <w:jc w:val="both"/>
        <w:rPr>
          <w:rStyle w:val="Normal1"/>
        </w:rPr>
      </w:pPr>
    </w:p>
    <w:p w14:paraId="38E10B75" w14:textId="42371945" w:rsidR="007408E4" w:rsidRPr="007408E4" w:rsidRDefault="007408E4" w:rsidP="00EE7E4C">
      <w:pPr>
        <w:keepNext/>
        <w:keepLines/>
        <w:spacing w:before="226" w:after="170" w:line="230" w:lineRule="exact"/>
        <w:jc w:val="both"/>
        <w:rPr>
          <w:b/>
          <w:caps/>
          <w:kern w:val="0"/>
          <w:sz w:val="19"/>
          <w:szCs w:val="20"/>
          <w14:ligatures w14:val="none"/>
          <w:rFonts w:ascii="Helvetica LT Std" w:eastAsia="Helvetica LT Std" w:hAnsi="Helvetica LT Std" w:cs="Times New Roman"/>
        </w:rPr>
      </w:pPr>
      <w:r>
        <w:rPr>
          <w:b/>
          <w:caps/>
          <w:sz w:val="19"/>
          <w:rFonts w:ascii="Helvetica LT Std" w:hAnsi="Helvetica LT Std"/>
        </w:rPr>
        <w:t xml:space="preserve">9. ZUZENKETA</w:t>
      </w:r>
    </w:p>
    <w:p w14:paraId="73D22B3B" w14:textId="77777777" w:rsidR="00B10104" w:rsidRPr="00D15C9C" w:rsidRDefault="00B10104" w:rsidP="00946849">
      <w:pPr>
        <w:keepNext/>
        <w:keepLines/>
        <w:spacing w:after="28" w:line="230" w:lineRule="exact"/>
        <w:jc w:val="center"/>
        <w:rPr>
          <w:bCs/>
          <w:caps/>
          <w:kern w:val="0"/>
          <w:sz w:val="19"/>
          <w:szCs w:val="20"/>
          <w14:ligatures w14:val="none"/>
          <w:rFonts w:ascii="Helvetica LT Std" w:eastAsia="Helvetica LT Std" w:hAnsi="Helvetica LT Std" w:cs="Times New Roman"/>
        </w:rPr>
      </w:pPr>
      <w:r>
        <w:rPr>
          <w:caps/>
          <w:sz w:val="19"/>
          <w:b/>
          <w:bCs/>
          <w:rFonts w:ascii="Helvetica LT Std" w:hAnsi="Helvetica LT Std"/>
        </w:rPr>
        <w:t xml:space="preserve">UNIÓN DEL PUEBLO NAVARRO TP</w:t>
      </w:r>
      <w:r>
        <w:rPr>
          <w:caps/>
          <w:sz w:val="19"/>
          <w:rFonts w:ascii="Helvetica LT Std" w:hAnsi="Helvetica LT Std"/>
        </w:rPr>
        <w:t xml:space="preserve">-AK</w:t>
      </w:r>
      <w:r>
        <w:rPr>
          <w:caps/>
          <w:sz w:val="19"/>
          <w:rFonts w:ascii="Helvetica LT Std" w:hAnsi="Helvetica LT Std"/>
        </w:rPr>
        <w:br/>
      </w:r>
      <w:r>
        <w:rPr>
          <w:caps/>
          <w:sz w:val="19"/>
          <w:rFonts w:ascii="Helvetica LT Std" w:hAnsi="Helvetica LT Std"/>
        </w:rPr>
        <w:t xml:space="preserve">AURKEZTUA</w:t>
      </w:r>
    </w:p>
    <w:p w14:paraId="60D166E6" w14:textId="77777777" w:rsidR="00B10104" w:rsidRPr="007408E4" w:rsidRDefault="00B10104" w:rsidP="00946849">
      <w:pPr>
        <w:keepNext/>
        <w:keepLines/>
        <w:spacing w:after="28" w:line="230" w:lineRule="exact"/>
        <w:jc w:val="center"/>
        <w:rPr>
          <w:b/>
          <w:caps/>
          <w:kern w:val="0"/>
          <w:sz w:val="19"/>
          <w:szCs w:val="20"/>
          <w14:ligatures w14:val="none"/>
          <w:rFonts w:ascii="Helvetica LT Std" w:eastAsia="Helvetica LT Std" w:hAnsi="Helvetica LT Std" w:cs="Times New Roman"/>
        </w:rPr>
      </w:pPr>
    </w:p>
    <w:p w14:paraId="56C24B26" w14:textId="77777777" w:rsidR="00510BE5" w:rsidRDefault="00B10104" w:rsidP="00510BE5">
      <w:pPr>
        <w:pStyle w:val="EnmPub3"/>
        <w:ind w:firstLine="0"/>
        <w:rPr>
          <w:rStyle w:val="Normal1"/>
        </w:rPr>
      </w:pPr>
      <w:r>
        <w:rPr>
          <w:rStyle w:val="Normal1"/>
        </w:rPr>
        <w:t xml:space="preserve">Xedapen gehigarri bat, zortzigarrena bis, gehitzeko zuzenketa.</w:t>
      </w:r>
    </w:p>
    <w:p w14:paraId="6C0B0323" w14:textId="77777777" w:rsidR="004A755A" w:rsidRDefault="00510BE5" w:rsidP="00510BE5">
      <w:pPr>
        <w:pStyle w:val="EnmPub3"/>
        <w:ind w:firstLine="0"/>
        <w:rPr>
          <w:rStyle w:val="Normal1"/>
        </w:rPr>
      </w:pPr>
      <w:r>
        <w:rPr>
          <w:rStyle w:val="Normal1"/>
        </w:rPr>
        <w:t xml:space="preserve">«Langile publiko guztientzako lanbide-karrera.</w:t>
      </w:r>
    </w:p>
    <w:p w14:paraId="50B8EE52" w14:textId="4035D3CC" w:rsidR="00B10104" w:rsidRDefault="00B10104" w:rsidP="00510BE5">
      <w:pPr>
        <w:pStyle w:val="EnmPub3"/>
        <w:ind w:firstLine="0"/>
        <w:rPr>
          <w:rStyle w:val="Normal1"/>
        </w:rPr>
      </w:pPr>
      <w:r>
        <w:rPr>
          <w:rStyle w:val="Normal1"/>
        </w:rPr>
        <w:t xml:space="preserve">Nafarroako Gobernuak foru lege bat aurkeztuko dio Parlamentuari, langile publiko guztientzako lanbide-karrera abian jartzeko 2026ko urtarrilaren 1etik aitzinako eraginez».</w:t>
      </w:r>
    </w:p>
    <w:p w14:paraId="619B9D73" w14:textId="77777777" w:rsidR="00B10104" w:rsidRDefault="00B10104" w:rsidP="00EE7E4C">
      <w:pPr>
        <w:jc w:val="both"/>
        <w:rPr>
          <w:rStyle w:val="Normal1"/>
        </w:rPr>
      </w:pPr>
      <w:r>
        <w:rPr>
          <w:rStyle w:val="Normal1"/>
        </w:rPr>
        <w:t xml:space="preserve">Zioak:</w:t>
      </w:r>
      <w:r>
        <w:rPr>
          <w:rStyle w:val="Normal1"/>
        </w:rPr>
        <w:t xml:space="preserve"> </w:t>
      </w:r>
      <w:r>
        <w:rPr>
          <w:rStyle w:val="Normal1"/>
        </w:rPr>
        <w:t xml:space="preserve">Urgentea da langile publiko guztientzako lanbide-karrera ezartzea, eta horretarako beharrezkoa da ezartzea zer egunetan sartuko den indarrean.</w:t>
      </w:r>
    </w:p>
    <w:p w14:paraId="55C78DD0" w14:textId="77777777" w:rsidR="004A755A" w:rsidRDefault="004A755A" w:rsidP="00EE7E4C">
      <w:pPr>
        <w:jc w:val="both"/>
        <w:rPr>
          <w:rStyle w:val="Normal1"/>
        </w:rPr>
      </w:pPr>
    </w:p>
    <w:p w14:paraId="2D52D675" w14:textId="77777777" w:rsidR="007408E4" w:rsidRPr="007408E4" w:rsidRDefault="007408E4" w:rsidP="00EE7E4C">
      <w:pPr>
        <w:keepNext/>
        <w:keepLines/>
        <w:spacing w:before="226" w:after="170" w:line="230" w:lineRule="exact"/>
        <w:jc w:val="both"/>
        <w:rPr>
          <w:b/>
          <w:caps/>
          <w:kern w:val="0"/>
          <w:sz w:val="19"/>
          <w:szCs w:val="20"/>
          <w14:ligatures w14:val="none"/>
          <w:rFonts w:ascii="Helvetica LT Std" w:eastAsia="Helvetica LT Std" w:hAnsi="Helvetica LT Std" w:cs="Times New Roman"/>
        </w:rPr>
      </w:pPr>
      <w:r>
        <w:rPr>
          <w:b/>
          <w:caps/>
          <w:sz w:val="19"/>
          <w:rFonts w:ascii="Helvetica LT Std" w:hAnsi="Helvetica LT Std"/>
        </w:rPr>
        <w:t xml:space="preserve">10. ZUZENKETA</w:t>
      </w:r>
    </w:p>
    <w:p w14:paraId="68E6381E" w14:textId="77777777" w:rsidR="00BC5BD8" w:rsidRPr="00D15C9C" w:rsidRDefault="00BC5BD8" w:rsidP="006C3110">
      <w:pPr>
        <w:keepNext/>
        <w:keepLines/>
        <w:spacing w:after="28" w:line="230" w:lineRule="exact"/>
        <w:jc w:val="center"/>
        <w:rPr>
          <w:bCs/>
          <w:caps/>
          <w:kern w:val="0"/>
          <w:sz w:val="19"/>
          <w:szCs w:val="20"/>
          <w14:ligatures w14:val="none"/>
          <w:rFonts w:ascii="Helvetica LT Std" w:eastAsia="Helvetica LT Std" w:hAnsi="Helvetica LT Std" w:cs="Times New Roman"/>
        </w:rPr>
      </w:pPr>
      <w:r>
        <w:rPr>
          <w:caps/>
          <w:sz w:val="19"/>
          <w:b/>
          <w:bCs/>
          <w:rFonts w:ascii="Helvetica LT Std" w:hAnsi="Helvetica LT Std"/>
        </w:rPr>
        <w:t xml:space="preserve">UNIÓN DEL PUEBLO NAVARRO TP</w:t>
      </w:r>
      <w:r>
        <w:rPr>
          <w:caps/>
          <w:sz w:val="19"/>
          <w:rFonts w:ascii="Helvetica LT Std" w:hAnsi="Helvetica LT Std"/>
        </w:rPr>
        <w:t xml:space="preserve">-AK</w:t>
      </w:r>
      <w:r>
        <w:rPr>
          <w:caps/>
          <w:sz w:val="19"/>
          <w:rFonts w:ascii="Helvetica LT Std" w:hAnsi="Helvetica LT Std"/>
        </w:rPr>
        <w:br/>
      </w:r>
      <w:r>
        <w:rPr>
          <w:caps/>
          <w:sz w:val="19"/>
          <w:rFonts w:ascii="Helvetica LT Std" w:hAnsi="Helvetica LT Std"/>
        </w:rPr>
        <w:t xml:space="preserve">AURKEZTUA</w:t>
      </w:r>
    </w:p>
    <w:p w14:paraId="6303CABC" w14:textId="77777777" w:rsidR="00BC5BD8" w:rsidRPr="007408E4" w:rsidRDefault="00BC5BD8" w:rsidP="006C3110">
      <w:pPr>
        <w:keepNext/>
        <w:keepLines/>
        <w:spacing w:after="28" w:line="230" w:lineRule="exact"/>
        <w:jc w:val="center"/>
        <w:rPr>
          <w:b/>
          <w:caps/>
          <w:kern w:val="0"/>
          <w:sz w:val="19"/>
          <w:szCs w:val="20"/>
          <w14:ligatures w14:val="none"/>
          <w:rFonts w:ascii="Helvetica LT Std" w:eastAsia="Helvetica LT Std" w:hAnsi="Helvetica LT Std" w:cs="Times New Roman"/>
        </w:rPr>
      </w:pPr>
    </w:p>
    <w:p w14:paraId="2EDC0F47" w14:textId="77777777" w:rsidR="006C3110" w:rsidRDefault="00D13EFC" w:rsidP="006C3110">
      <w:pPr>
        <w:pStyle w:val="EnmPub3"/>
        <w:ind w:firstLine="0"/>
        <w:rPr>
          <w:rStyle w:val="Normal1"/>
        </w:rPr>
      </w:pPr>
      <w:r>
        <w:rPr>
          <w:rStyle w:val="Normal1"/>
        </w:rPr>
        <w:t xml:space="preserve">Xedapen gehigarri bat, zortzigarrena bis, gehitzeko zuzenketa.</w:t>
      </w:r>
    </w:p>
    <w:p w14:paraId="2D27F22F" w14:textId="60FC9532" w:rsidR="00D13EFC" w:rsidRDefault="006C3110" w:rsidP="006C3110">
      <w:pPr>
        <w:pStyle w:val="EnmPub3"/>
        <w:ind w:firstLine="0"/>
        <w:rPr>
          <w:rStyle w:val="Normal1"/>
        </w:rPr>
      </w:pPr>
      <w:r>
        <w:rPr>
          <w:rStyle w:val="Normal1"/>
        </w:rPr>
        <w:t xml:space="preserve">«Zerbitzu aktiboan jarraitu ezin izatea.</w:t>
      </w:r>
    </w:p>
    <w:p w14:paraId="3BB99753" w14:textId="6171A4E8" w:rsidR="00D13EFC" w:rsidRDefault="00D13EFC" w:rsidP="00EE7E4C">
      <w:pPr>
        <w:jc w:val="both"/>
        <w:rPr>
          <w:rStyle w:val="Normal1"/>
        </w:rPr>
      </w:pPr>
      <w:r>
        <w:rPr>
          <w:rStyle w:val="Normal1"/>
        </w:rPr>
        <w:t xml:space="preserve">Langile publikoek ezin izanen dute inolaz ere zerbitzu aktiboan jarraitu 70 urte betetzen dituztenetik aitzina».</w:t>
      </w:r>
    </w:p>
    <w:p w14:paraId="59EF1E06" w14:textId="77777777" w:rsidR="00D13EFC" w:rsidRDefault="00D13EFC" w:rsidP="00EE7E4C">
      <w:pPr>
        <w:jc w:val="both"/>
        <w:rPr>
          <w:rStyle w:val="Normal1"/>
        </w:rPr>
      </w:pPr>
      <w:r>
        <w:rPr>
          <w:rStyle w:val="Normal1"/>
        </w:rPr>
        <w:t xml:space="preserve">Zioak:</w:t>
      </w:r>
      <w:r>
        <w:rPr>
          <w:rStyle w:val="Normal1"/>
        </w:rPr>
        <w:t xml:space="preserve"> </w:t>
      </w:r>
      <w:r>
        <w:rPr>
          <w:rStyle w:val="Normal1"/>
        </w:rPr>
        <w:t xml:space="preserve">Egun gertatzen ari diren diskriminazio-egoerak ekiditeko.</w:t>
      </w:r>
    </w:p>
    <w:p w14:paraId="7A79CC70" w14:textId="7E7B2DB7" w:rsidR="007408E4" w:rsidRPr="007408E4" w:rsidRDefault="007408E4" w:rsidP="00EE7E4C">
      <w:pPr>
        <w:keepLines/>
        <w:spacing w:after="113" w:line="230" w:lineRule="exact"/>
        <w:jc w:val="both"/>
        <w:rPr>
          <w:rFonts w:ascii="Helvetica LT Std" w:eastAsia="Helvetica LT Std" w:hAnsi="Helvetica LT Std" w:cs="Times New Roman"/>
          <w:kern w:val="0"/>
          <w:sz w:val="19"/>
          <w:szCs w:val="20"/>
          <w:lang w:val="es-ES_tradnl" w:eastAsia="es-ES"/>
          <w14:ligatures w14:val="none"/>
        </w:rPr>
      </w:pPr>
    </w:p>
    <w:p w14:paraId="3CBF7DFF" w14:textId="77777777" w:rsidR="007408E4" w:rsidRPr="007408E4" w:rsidRDefault="007408E4" w:rsidP="00EE7E4C">
      <w:pPr>
        <w:keepNext/>
        <w:keepLines/>
        <w:spacing w:before="226" w:after="170" w:line="230" w:lineRule="exact"/>
        <w:jc w:val="both"/>
        <w:rPr>
          <w:b/>
          <w:caps/>
          <w:kern w:val="0"/>
          <w:sz w:val="19"/>
          <w:szCs w:val="20"/>
          <w14:ligatures w14:val="none"/>
          <w:rFonts w:ascii="Helvetica LT Std" w:eastAsia="Helvetica LT Std" w:hAnsi="Helvetica LT Std" w:cs="Times New Roman"/>
        </w:rPr>
      </w:pPr>
      <w:r>
        <w:rPr>
          <w:b/>
          <w:caps/>
          <w:sz w:val="19"/>
          <w:rFonts w:ascii="Helvetica LT Std" w:hAnsi="Helvetica LT Std"/>
        </w:rPr>
        <w:t xml:space="preserve">11. ZUZENKETA</w:t>
      </w:r>
    </w:p>
    <w:p w14:paraId="23858775" w14:textId="77777777" w:rsidR="00BC5BD8" w:rsidRPr="00D15C9C" w:rsidRDefault="00BC5BD8" w:rsidP="006C3110">
      <w:pPr>
        <w:keepNext/>
        <w:keepLines/>
        <w:spacing w:after="28" w:line="230" w:lineRule="exact"/>
        <w:jc w:val="center"/>
        <w:rPr>
          <w:bCs/>
          <w:caps/>
          <w:kern w:val="0"/>
          <w:sz w:val="19"/>
          <w:szCs w:val="20"/>
          <w14:ligatures w14:val="none"/>
          <w:rFonts w:ascii="Helvetica LT Std" w:eastAsia="Helvetica LT Std" w:hAnsi="Helvetica LT Std" w:cs="Times New Roman"/>
        </w:rPr>
      </w:pPr>
      <w:r>
        <w:rPr>
          <w:caps/>
          <w:sz w:val="19"/>
          <w:b/>
          <w:bCs/>
          <w:rFonts w:ascii="Helvetica LT Std" w:hAnsi="Helvetica LT Std"/>
        </w:rPr>
        <w:t xml:space="preserve">UNIÓN DEL PUEBLO NAVARRO TP</w:t>
      </w:r>
      <w:r>
        <w:rPr>
          <w:caps/>
          <w:sz w:val="19"/>
          <w:rFonts w:ascii="Helvetica LT Std" w:hAnsi="Helvetica LT Std"/>
        </w:rPr>
        <w:t xml:space="preserve">-AK</w:t>
      </w:r>
      <w:r>
        <w:rPr>
          <w:caps/>
          <w:sz w:val="19"/>
          <w:rFonts w:ascii="Helvetica LT Std" w:hAnsi="Helvetica LT Std"/>
        </w:rPr>
        <w:br/>
      </w:r>
      <w:r>
        <w:rPr>
          <w:caps/>
          <w:sz w:val="19"/>
          <w:rFonts w:ascii="Helvetica LT Std" w:hAnsi="Helvetica LT Std"/>
        </w:rPr>
        <w:t xml:space="preserve">AURKEZTUA</w:t>
      </w:r>
    </w:p>
    <w:p w14:paraId="54AA6254" w14:textId="77777777" w:rsidR="00BC5BD8" w:rsidRPr="007408E4" w:rsidRDefault="00BC5BD8" w:rsidP="006C3110">
      <w:pPr>
        <w:keepNext/>
        <w:keepLines/>
        <w:spacing w:after="28" w:line="230" w:lineRule="exact"/>
        <w:jc w:val="center"/>
        <w:rPr>
          <w:b/>
          <w:caps/>
          <w:kern w:val="0"/>
          <w:sz w:val="19"/>
          <w:szCs w:val="20"/>
          <w14:ligatures w14:val="none"/>
          <w:rFonts w:ascii="Helvetica LT Std" w:eastAsia="Helvetica LT Std" w:hAnsi="Helvetica LT Std" w:cs="Times New Roman"/>
        </w:rPr>
      </w:pPr>
    </w:p>
    <w:p w14:paraId="54FFBD30" w14:textId="77777777" w:rsidR="006C3110" w:rsidRDefault="00D13EFC" w:rsidP="006C3110">
      <w:pPr>
        <w:pStyle w:val="EnmPub3"/>
        <w:ind w:firstLine="0"/>
        <w:rPr>
          <w:rStyle w:val="Normal1"/>
        </w:rPr>
      </w:pPr>
      <w:r>
        <w:rPr>
          <w:rStyle w:val="Normal1"/>
        </w:rPr>
        <w:t xml:space="preserve">Xedapen gehigarri bat, zortzigarrena bis, gehitzeko zuzenketa.</w:t>
      </w:r>
    </w:p>
    <w:p w14:paraId="46C4D050" w14:textId="78CBDFAB" w:rsidR="00D13EFC" w:rsidRDefault="006C3110" w:rsidP="006C3110">
      <w:pPr>
        <w:pStyle w:val="EnmPub3"/>
        <w:ind w:firstLine="0"/>
        <w:rPr>
          <w:rStyle w:val="Normal1"/>
        </w:rPr>
      </w:pPr>
      <w:r>
        <w:rPr>
          <w:rStyle w:val="Normal1"/>
        </w:rPr>
        <w:t xml:space="preserve">«“Lankidetza-hitzarmena, Espainiako Gobernuaren Garraio, Mugikortasun eta Hiri Agendako Ministerioaren, Nafarroako Foru Komunitatearen eta Trenbide Azpiegituren Administratzailearen artekoa, Nafarroan abiadura handiko trenbide-sarearen garapena bultzatzeko.</w:t>
      </w:r>
    </w:p>
    <w:p w14:paraId="077872E5" w14:textId="5534DE2B" w:rsidR="00D13EFC" w:rsidRDefault="00D13EFC" w:rsidP="00EE7E4C">
      <w:pPr>
        <w:jc w:val="both"/>
        <w:rPr>
          <w:rStyle w:val="Normal1"/>
        </w:rPr>
      </w:pPr>
      <w:r>
        <w:rPr>
          <w:rStyle w:val="Normal1"/>
        </w:rPr>
        <w:t xml:space="preserve">Nafarroako Gobernuak, Foru Komunitatearen ordezkari gisa, lankidetza-hitzarmen bat sinatuko du 2024an, Garraioetako eta Mugikortasun Jasangarriko Ministerioarekin, Espainiako Gobernuaren ordezkari den heinean, Nafarroan Abiadura Handiko trenbide-sarearen garapena bultzatzeko.</w:t>
      </w:r>
      <w:r>
        <w:rPr>
          <w:rStyle w:val="Normal1"/>
        </w:rPr>
        <w:t xml:space="preserve"> </w:t>
      </w:r>
      <w:r>
        <w:rPr>
          <w:rStyle w:val="Normal1"/>
        </w:rPr>
        <w:t xml:space="preserve">Hala, Nafarroako Gobernuak lizitatuko ditu sareko obrak, Estatuak, urtero, dagozkion Estatuko Aurrekontu Orokorretan Nafarroako Foru Komunitatearen esku jartzen dituen baliabideen bidez.</w:t>
      </w:r>
      <w:r>
        <w:rPr>
          <w:rStyle w:val="Normal1"/>
        </w:rPr>
        <w:t xml:space="preserve"> </w:t>
      </w:r>
      <w:r>
        <w:rPr>
          <w:rStyle w:val="Normal1"/>
        </w:rPr>
        <w:t xml:space="preserve">Hitzarmen horrek beharrezko obren eta baliabideen egutegi bat ezarri beharko du, 2028an guztiz amaitzeko moduan”».</w:t>
      </w:r>
    </w:p>
    <w:p w14:paraId="5E29B35B" w14:textId="77777777" w:rsidR="00D13EFC" w:rsidRDefault="00D13EFC" w:rsidP="00EE7E4C">
      <w:pPr>
        <w:jc w:val="both"/>
        <w:rPr>
          <w:rStyle w:val="Normal1"/>
        </w:rPr>
      </w:pPr>
      <w:r>
        <w:rPr>
          <w:rStyle w:val="Normal1"/>
        </w:rPr>
        <w:t xml:space="preserve">Zioak:</w:t>
      </w:r>
      <w:r>
        <w:rPr>
          <w:rStyle w:val="Normal1"/>
        </w:rPr>
        <w:t xml:space="preserve"> </w:t>
      </w:r>
      <w:r>
        <w:rPr>
          <w:rStyle w:val="Normal1"/>
        </w:rPr>
        <w:t xml:space="preserve">Beharrezkoa da Nafarroako Gobernuak benetako konpromisoa izatea AHTrekin, epeak zehaztuta, asmo onen adierazpenetik harago joanen dena.</w:t>
      </w:r>
      <w:r>
        <w:rPr>
          <w:rStyle w:val="Normal1"/>
        </w:rPr>
        <w:t xml:space="preserve"> </w:t>
      </w:r>
      <w:r>
        <w:rPr>
          <w:rStyle w:val="Normal1"/>
        </w:rPr>
        <w:t xml:space="preserve">Inbertsio horrek trakzio-ahalmen handia du jarduera ekonomikoan, biderkatzailea delako, eta, beraz, enplegua berreskuratzeko eta sortzeko formula bereziki egokia da.</w:t>
      </w:r>
      <w:r>
        <w:rPr>
          <w:rStyle w:val="Normal1"/>
        </w:rPr>
        <w:t xml:space="preserve"> </w:t>
      </w:r>
      <w:r>
        <w:rPr>
          <w:rStyle w:val="Normal1"/>
        </w:rPr>
        <w:t xml:space="preserve">Gainera, Nafarroako ekonomiaren lehiakortasunaren etorkizunaren aldeko apustua da, bere ingurune geografiko eta ekonomikoarekin hobeto lotzen baitu lurraldea, eta hori ezinbestekoa baita gure kanpoko sektore erabakigarrirako.</w:t>
      </w:r>
      <w:r>
        <w:rPr>
          <w:rStyle w:val="Normal1"/>
        </w:rPr>
        <w:t xml:space="preserve"> </w:t>
      </w:r>
      <w:r>
        <w:rPr>
          <w:rStyle w:val="Normal1"/>
        </w:rPr>
        <w:t xml:space="preserve">Era berean, lurraldea egituratzen lagundu dezake, eta konektibitatea hobetu.</w:t>
      </w:r>
    </w:p>
    <w:p w14:paraId="7D0C6C1A" w14:textId="32DC68E6" w:rsidR="00D13EFC" w:rsidRDefault="00D13EFC" w:rsidP="00EE7E4C">
      <w:pPr>
        <w:jc w:val="both"/>
        <w:rPr>
          <w:rStyle w:val="Normal1"/>
        </w:rPr>
      </w:pPr>
    </w:p>
    <w:p w14:paraId="2526CEC1" w14:textId="77777777" w:rsidR="007408E4" w:rsidRPr="007408E4" w:rsidRDefault="007408E4" w:rsidP="00EE7E4C">
      <w:pPr>
        <w:keepNext/>
        <w:keepLines/>
        <w:spacing w:before="226" w:after="170" w:line="230" w:lineRule="exact"/>
        <w:jc w:val="both"/>
        <w:rPr>
          <w:b/>
          <w:caps/>
          <w:kern w:val="0"/>
          <w:sz w:val="19"/>
          <w:szCs w:val="20"/>
          <w14:ligatures w14:val="none"/>
          <w:rFonts w:ascii="Helvetica LT Std" w:eastAsia="Helvetica LT Std" w:hAnsi="Helvetica LT Std" w:cs="Times New Roman"/>
        </w:rPr>
      </w:pPr>
      <w:r>
        <w:rPr>
          <w:b/>
          <w:caps/>
          <w:sz w:val="19"/>
          <w:rFonts w:ascii="Helvetica LT Std" w:hAnsi="Helvetica LT Std"/>
        </w:rPr>
        <w:t xml:space="preserve">12. ZUZENKETA</w:t>
      </w:r>
    </w:p>
    <w:p w14:paraId="278B0DA7" w14:textId="77777777" w:rsidR="00BC5BD8" w:rsidRPr="00D15C9C" w:rsidRDefault="00BC5BD8" w:rsidP="00E74FAC">
      <w:pPr>
        <w:keepNext/>
        <w:keepLines/>
        <w:spacing w:after="28" w:line="230" w:lineRule="exact"/>
        <w:jc w:val="center"/>
        <w:rPr>
          <w:bCs/>
          <w:caps/>
          <w:kern w:val="0"/>
          <w:sz w:val="19"/>
          <w:szCs w:val="20"/>
          <w14:ligatures w14:val="none"/>
          <w:rFonts w:ascii="Helvetica LT Std" w:eastAsia="Helvetica LT Std" w:hAnsi="Helvetica LT Std" w:cs="Times New Roman"/>
        </w:rPr>
      </w:pPr>
      <w:r>
        <w:rPr>
          <w:caps/>
          <w:sz w:val="19"/>
          <w:b/>
          <w:bCs/>
          <w:rFonts w:ascii="Helvetica LT Std" w:hAnsi="Helvetica LT Std"/>
        </w:rPr>
        <w:t xml:space="preserve">UNIÓN DEL PUEBLO NAVARRO TP</w:t>
      </w:r>
      <w:r>
        <w:rPr>
          <w:caps/>
          <w:sz w:val="19"/>
          <w:rFonts w:ascii="Helvetica LT Std" w:hAnsi="Helvetica LT Std"/>
        </w:rPr>
        <w:t xml:space="preserve">-AK</w:t>
      </w:r>
      <w:r>
        <w:rPr>
          <w:caps/>
          <w:sz w:val="19"/>
          <w:rFonts w:ascii="Helvetica LT Std" w:hAnsi="Helvetica LT Std"/>
        </w:rPr>
        <w:br/>
      </w:r>
      <w:r>
        <w:rPr>
          <w:caps/>
          <w:sz w:val="19"/>
          <w:rFonts w:ascii="Helvetica LT Std" w:hAnsi="Helvetica LT Std"/>
        </w:rPr>
        <w:t xml:space="preserve">AURKEZTUA</w:t>
      </w:r>
    </w:p>
    <w:p w14:paraId="1C97910B" w14:textId="77777777" w:rsidR="00BC5BD8" w:rsidRPr="007408E4" w:rsidRDefault="00BC5BD8" w:rsidP="00E74FAC">
      <w:pPr>
        <w:keepNext/>
        <w:keepLines/>
        <w:spacing w:after="28" w:line="230" w:lineRule="exact"/>
        <w:jc w:val="center"/>
        <w:rPr>
          <w:b/>
          <w:caps/>
          <w:kern w:val="0"/>
          <w:sz w:val="19"/>
          <w:szCs w:val="20"/>
          <w14:ligatures w14:val="none"/>
          <w:rFonts w:ascii="Helvetica LT Std" w:eastAsia="Helvetica LT Std" w:hAnsi="Helvetica LT Std" w:cs="Times New Roman"/>
        </w:rPr>
      </w:pPr>
    </w:p>
    <w:p w14:paraId="25AC38F2" w14:textId="3FC2328F" w:rsidR="00BC5BD8" w:rsidRDefault="00BC5BD8" w:rsidP="002F09B4">
      <w:pPr>
        <w:pStyle w:val="EnmPub3"/>
        <w:ind w:firstLine="0"/>
        <w:rPr>
          <w:rStyle w:val="Normal1"/>
        </w:rPr>
      </w:pPr>
      <w:r>
        <w:rPr>
          <w:rStyle w:val="Normal1"/>
        </w:rPr>
        <w:t xml:space="preserve">Xedapen gehigarri bat, zortzigarrena bis, gehitzeko zuzenketa.</w:t>
      </w:r>
    </w:p>
    <w:p w14:paraId="5B115263" w14:textId="5587205C" w:rsidR="00BC5BD8" w:rsidRDefault="001F713C" w:rsidP="00EE7E4C">
      <w:pPr>
        <w:jc w:val="both"/>
        <w:rPr>
          <w:rStyle w:val="Normal1"/>
        </w:rPr>
      </w:pPr>
      <w:r>
        <w:rPr>
          <w:rStyle w:val="Normal1"/>
        </w:rPr>
        <w:t xml:space="preserve">«Aldatu egiten da Nafarroako Administrazio Publikoen zerbitzuko langileen estatutuaren testu bategina onesten duen abuztuaren 30eko 251/1993 Legegintzako Foru Dekretuaren 40. artikuluaren 4. apartatua. Honako testu hau izanen du:</w:t>
      </w:r>
    </w:p>
    <w:p w14:paraId="42927BD4" w14:textId="2E02B0CC" w:rsidR="00BC5BD8" w:rsidRDefault="00BC5BD8" w:rsidP="00EE7E4C">
      <w:pPr>
        <w:jc w:val="both"/>
        <w:rPr>
          <w:rStyle w:val="Normal1"/>
        </w:rPr>
      </w:pPr>
      <w:r>
        <w:rPr>
          <w:rStyle w:val="Normal1"/>
        </w:rPr>
        <w:t xml:space="preserve">“4.</w:t>
      </w:r>
      <w:r>
        <w:rPr>
          <w:rStyle w:val="Normal1"/>
        </w:rPr>
        <w:t xml:space="preserve"> </w:t>
      </w:r>
      <w:r>
        <w:rPr>
          <w:rStyle w:val="Normal1"/>
        </w:rPr>
        <w:t xml:space="preserve">Ekonomia eta Ogasun Departamentuko Tributu Ikuskapenerako Zerbitzuari atxikita egonik ikuskapen-eginkizunak egiazki betetzen dituzten funtzionarioek zilegi izanen dute produktibitate-osagarri bat jasotzea, zeinarekin ordainduko baitira aipatu funtzionarioek beren lana egitean erdietsitako errendimendu berezia, aparteko jarduketa eta jarritako interes edo ekimena.</w:t>
      </w:r>
    </w:p>
    <w:p w14:paraId="08A54205" w14:textId="77777777" w:rsidR="00BC5BD8" w:rsidRDefault="00BC5BD8" w:rsidP="00EE7E4C">
      <w:pPr>
        <w:jc w:val="both"/>
        <w:rPr>
          <w:rStyle w:val="Normal1"/>
        </w:rPr>
      </w:pPr>
      <w:r>
        <w:rPr>
          <w:rStyle w:val="Normal1"/>
        </w:rPr>
        <w:t xml:space="preserve">Osagarri horren zenbatekoak ezin izanen du kasuan kasuko mailaren hasierako soldataren 100eko 55 gainditu.</w:t>
      </w:r>
    </w:p>
    <w:p w14:paraId="46E270AA" w14:textId="77777777" w:rsidR="00BC5BD8" w:rsidRDefault="00BC5BD8" w:rsidP="00EE7E4C">
      <w:pPr>
        <w:jc w:val="both"/>
        <w:rPr>
          <w:rStyle w:val="Normal1"/>
        </w:rPr>
      </w:pPr>
      <w:r>
        <w:rPr>
          <w:rStyle w:val="Normal1"/>
        </w:rPr>
        <w:t xml:space="preserve">Aurreko apartatuan aipatzen diren baldintzei buruzko balorazioa ikuskapen-eginkizunarekin zuzeneko zerikusia duten elementu objektiboen arabera egin beharko da, eta horiek Ekonomia eta Ogasuneko kontseilariak ezarritako helburu eta emaitzak lortzearekin lotuta egonen dira.</w:t>
      </w:r>
    </w:p>
    <w:p w14:paraId="03CC6A23" w14:textId="77777777" w:rsidR="00BC5BD8" w:rsidRDefault="00BC5BD8" w:rsidP="00EE7E4C">
      <w:pPr>
        <w:jc w:val="both"/>
        <w:rPr>
          <w:rStyle w:val="Normal1"/>
        </w:rPr>
      </w:pPr>
      <w:r>
        <w:rPr>
          <w:rStyle w:val="Normal1"/>
        </w:rPr>
        <w:t xml:space="preserve">Halaber, Ekonomia eta Ogasun Departamentuari atxikitako gainerako ogasun-teknikariek, Nafarroako Foru Ogasuna erakunde autonomoari atxikitako gainerako langileek eta Auzitegi Ekonomiko-administratiboko langileek zilegi izanen dute produktibitate-osagarri hau jasotzea. Osagarria kasuan kasuko mailaren hasierako soldataren 100eko 15 baino gehiagokoa izaten ahalko da, eta lotuta egonen da aipatu Departamentuko kontseilariak ezartzen dituen helburu eta emaitzak lortzearkein lotuta egonen da.</w:t>
      </w:r>
    </w:p>
    <w:p w14:paraId="541071B8" w14:textId="7DC53942" w:rsidR="00BC5BD8" w:rsidRDefault="00BC5BD8" w:rsidP="00EE7E4C">
      <w:pPr>
        <w:jc w:val="both"/>
        <w:rPr>
          <w:rStyle w:val="Normal1"/>
        </w:rPr>
      </w:pPr>
      <w:r>
        <w:rPr>
          <w:rStyle w:val="Normal1"/>
        </w:rPr>
        <w:t xml:space="preserve">Produktibitate-osagarriagatik epe jakin batean jasotzen diren zenbatekoek ez dute eskubide eskuraturik sortuko, eta ez dute efekturik izanen ondorengo denboraldietako balorazio edo irizpenei dagokienez”».</w:t>
      </w:r>
    </w:p>
    <w:p w14:paraId="56443B9A" w14:textId="77777777" w:rsidR="00BC5BD8" w:rsidRDefault="00BC5BD8" w:rsidP="00EE7E4C">
      <w:pPr>
        <w:jc w:val="both"/>
        <w:rPr>
          <w:rStyle w:val="Normal1"/>
        </w:rPr>
      </w:pPr>
      <w:r>
        <w:rPr>
          <w:rStyle w:val="Normal1"/>
        </w:rPr>
        <w:t xml:space="preserve">Zioak:</w:t>
      </w:r>
      <w:r>
        <w:rPr>
          <w:rStyle w:val="Normal1"/>
        </w:rPr>
        <w:t xml:space="preserve"> </w:t>
      </w:r>
      <w:r>
        <w:rPr>
          <w:rStyle w:val="Normal1"/>
        </w:rPr>
        <w:t xml:space="preserve">FAEAko langileak ere sartzeko produktibitate-osagarrian, horiek ere borrokatzen baitute iruzur-fiskalaren aurka.</w:t>
      </w:r>
    </w:p>
    <w:p w14:paraId="748ECF1B" w14:textId="77777777" w:rsidR="00BC5BD8" w:rsidRDefault="00BC5BD8" w:rsidP="00EE7E4C">
      <w:pPr>
        <w:pStyle w:val="EnmPub3"/>
        <w:ind w:firstLine="0"/>
        <w:rPr>
          <w:rStyle w:val="Normal1"/>
        </w:rPr>
      </w:pPr>
    </w:p>
    <w:p w14:paraId="6835C3FF" w14:textId="77777777" w:rsidR="007408E4" w:rsidRPr="007408E4" w:rsidRDefault="007408E4" w:rsidP="00EE7E4C">
      <w:pPr>
        <w:keepNext/>
        <w:keepLines/>
        <w:spacing w:before="226" w:after="170" w:line="230" w:lineRule="exact"/>
        <w:jc w:val="both"/>
        <w:rPr>
          <w:b/>
          <w:caps/>
          <w:kern w:val="0"/>
          <w:sz w:val="19"/>
          <w:szCs w:val="20"/>
          <w14:ligatures w14:val="none"/>
          <w:rFonts w:ascii="Helvetica LT Std" w:eastAsia="Helvetica LT Std" w:hAnsi="Helvetica LT Std" w:cs="Times New Roman"/>
        </w:rPr>
      </w:pPr>
      <w:r>
        <w:rPr>
          <w:b/>
          <w:caps/>
          <w:sz w:val="19"/>
          <w:rFonts w:ascii="Helvetica LT Std" w:hAnsi="Helvetica LT Std"/>
        </w:rPr>
        <w:t xml:space="preserve">13. ZUZENKETA</w:t>
      </w:r>
    </w:p>
    <w:p w14:paraId="42BD198D" w14:textId="77777777" w:rsidR="00625C57" w:rsidRPr="00D15C9C" w:rsidRDefault="00625C57" w:rsidP="001F713C">
      <w:pPr>
        <w:keepNext/>
        <w:keepLines/>
        <w:spacing w:after="28" w:line="230" w:lineRule="exact"/>
        <w:jc w:val="center"/>
        <w:rPr>
          <w:bCs/>
          <w:caps/>
          <w:kern w:val="0"/>
          <w:sz w:val="19"/>
          <w:szCs w:val="20"/>
          <w14:ligatures w14:val="none"/>
          <w:rFonts w:ascii="Helvetica LT Std" w:eastAsia="Helvetica LT Std" w:hAnsi="Helvetica LT Std" w:cs="Times New Roman"/>
        </w:rPr>
      </w:pPr>
      <w:r>
        <w:rPr>
          <w:caps/>
          <w:sz w:val="19"/>
          <w:b/>
          <w:bCs/>
          <w:rFonts w:ascii="Helvetica LT Std" w:hAnsi="Helvetica LT Std"/>
        </w:rPr>
        <w:t xml:space="preserve">UNIÓN DEL PUEBLO NAVARRO TP</w:t>
      </w:r>
      <w:r>
        <w:rPr>
          <w:caps/>
          <w:sz w:val="19"/>
          <w:rFonts w:ascii="Helvetica LT Std" w:hAnsi="Helvetica LT Std"/>
        </w:rPr>
        <w:t xml:space="preserve">-AK</w:t>
      </w:r>
      <w:r>
        <w:rPr>
          <w:caps/>
          <w:sz w:val="19"/>
          <w:rFonts w:ascii="Helvetica LT Std" w:hAnsi="Helvetica LT Std"/>
        </w:rPr>
        <w:br/>
      </w:r>
      <w:r>
        <w:rPr>
          <w:caps/>
          <w:sz w:val="19"/>
          <w:rFonts w:ascii="Helvetica LT Std" w:hAnsi="Helvetica LT Std"/>
        </w:rPr>
        <w:t xml:space="preserve">AURKEZTUA</w:t>
      </w:r>
    </w:p>
    <w:p w14:paraId="6B8A05B8" w14:textId="77777777" w:rsidR="00625C57" w:rsidRPr="007408E4" w:rsidRDefault="00625C57" w:rsidP="001F713C">
      <w:pPr>
        <w:keepNext/>
        <w:keepLines/>
        <w:spacing w:after="28" w:line="230" w:lineRule="exact"/>
        <w:jc w:val="center"/>
        <w:rPr>
          <w:b/>
          <w:caps/>
          <w:kern w:val="0"/>
          <w:sz w:val="19"/>
          <w:szCs w:val="20"/>
          <w14:ligatures w14:val="none"/>
          <w:rFonts w:ascii="Helvetica LT Std" w:eastAsia="Helvetica LT Std" w:hAnsi="Helvetica LT Std" w:cs="Times New Roman"/>
        </w:rPr>
      </w:pPr>
    </w:p>
    <w:p w14:paraId="1A15F169" w14:textId="6F01A995" w:rsidR="00625C57" w:rsidRDefault="00625C57" w:rsidP="001F713C">
      <w:pPr>
        <w:pStyle w:val="EnmPub3"/>
        <w:ind w:firstLine="0"/>
        <w:rPr>
          <w:rStyle w:val="Normal1"/>
        </w:rPr>
      </w:pPr>
      <w:r>
        <w:rPr>
          <w:rStyle w:val="Normal1"/>
        </w:rPr>
        <w:t xml:space="preserve">Azken xedapen bat, seigarrena bis, gehitzeko zuzenketa.</w:t>
      </w:r>
    </w:p>
    <w:p w14:paraId="56DB1412" w14:textId="2DD3BBBB" w:rsidR="00625C57" w:rsidRDefault="001F713C" w:rsidP="00EE7E4C">
      <w:pPr>
        <w:jc w:val="both"/>
        <w:rPr>
          <w:rStyle w:val="Normal1"/>
        </w:rPr>
      </w:pPr>
      <w:r>
        <w:rPr>
          <w:rStyle w:val="Normal1"/>
        </w:rPr>
        <w:t xml:space="preserve">«Nafarroako Administrazio Publikoen zerbitzuko langileen estatutuaren testu bategina onesten duen abuztuaren 30eko 251/1993 Legegintzako Foru Dekretua aldatzea.</w:t>
      </w:r>
    </w:p>
    <w:p w14:paraId="2D9DE8F5" w14:textId="77777777" w:rsidR="00625C57" w:rsidRDefault="00625C57" w:rsidP="00EE7E4C">
      <w:pPr>
        <w:jc w:val="both"/>
        <w:rPr>
          <w:rStyle w:val="Normal1"/>
        </w:rPr>
      </w:pPr>
      <w:r>
        <w:rPr>
          <w:rStyle w:val="Normal1"/>
        </w:rPr>
        <w:t xml:space="preserve">Hogeita bosgarren xedapen gehigarria gehitzen da, eta testu hau izanen du:</w:t>
      </w:r>
    </w:p>
    <w:p w14:paraId="1DFEC07E" w14:textId="77777777" w:rsidR="00625C57" w:rsidRDefault="00625C57" w:rsidP="00EE7E4C">
      <w:pPr>
        <w:jc w:val="both"/>
        <w:rPr>
          <w:rStyle w:val="Normal1"/>
        </w:rPr>
      </w:pPr>
      <w:r>
        <w:rPr>
          <w:rStyle w:val="Normal1"/>
        </w:rPr>
        <w:t xml:space="preserve">Hogeita bosgarren xedapen gehigarria.</w:t>
      </w:r>
      <w:r>
        <w:rPr>
          <w:rStyle w:val="Normal1"/>
        </w:rPr>
        <w:t xml:space="preserve"> </w:t>
      </w:r>
      <w:r>
        <w:rPr>
          <w:rStyle w:val="Normal1"/>
        </w:rPr>
        <w:t xml:space="preserve">Enpresa-zientzietako diplomadunen eta administrazio publikoko teknikarien (arlo ekonomikoa) ordainsariak parekatzea.</w:t>
      </w:r>
    </w:p>
    <w:p w14:paraId="512B722C" w14:textId="59F51155" w:rsidR="00625C57" w:rsidRDefault="00625C57" w:rsidP="00EE7E4C">
      <w:pPr>
        <w:jc w:val="both"/>
        <w:rPr>
          <w:rStyle w:val="Normal1"/>
        </w:rPr>
      </w:pPr>
      <w:r>
        <w:rPr>
          <w:rStyle w:val="Normal1"/>
        </w:rPr>
        <w:t xml:space="preserve">Lanpostuko osagarri bat sortzen da Nafarroako Foru Komunitateko Administrazioko enpresa-zientzietako diplomadunen eta administrazio publikoko teknikarien (arlo ekonomikoa) ordainsariak parekatzeko, titulazio bera eduki eta eginkizun berberak edo antzekoak egiten dituzten kasuetarako».</w:t>
      </w:r>
    </w:p>
    <w:p w14:paraId="0AC7D801" w14:textId="77777777" w:rsidR="00625C57" w:rsidRDefault="00625C57" w:rsidP="00EE7E4C">
      <w:pPr>
        <w:jc w:val="both"/>
        <w:rPr>
          <w:rStyle w:val="Normal1"/>
        </w:rPr>
      </w:pPr>
      <w:r>
        <w:rPr>
          <w:rStyle w:val="Normal1"/>
        </w:rPr>
        <w:t xml:space="preserve">Zioak:</w:t>
      </w:r>
      <w:r>
        <w:rPr>
          <w:rStyle w:val="Normal1"/>
        </w:rPr>
        <w:t xml:space="preserve"> </w:t>
      </w:r>
      <w:r>
        <w:rPr>
          <w:rStyle w:val="Normal1"/>
        </w:rPr>
        <w:t xml:space="preserve">Administrazioko langile horiek bizi duten egoera bidegabea konpontzea.</w:t>
      </w:r>
    </w:p>
    <w:p w14:paraId="709E1FF0" w14:textId="77777777" w:rsidR="007408E4" w:rsidRPr="007408E4" w:rsidRDefault="007408E4" w:rsidP="00EE7E4C">
      <w:pPr>
        <w:keepNext/>
        <w:keepLines/>
        <w:spacing w:before="226" w:after="170" w:line="230" w:lineRule="exact"/>
        <w:jc w:val="both"/>
        <w:rPr>
          <w:b/>
          <w:caps/>
          <w:kern w:val="0"/>
          <w:sz w:val="19"/>
          <w:szCs w:val="20"/>
          <w14:ligatures w14:val="none"/>
          <w:rFonts w:ascii="Helvetica LT Std" w:eastAsia="Helvetica LT Std" w:hAnsi="Helvetica LT Std" w:cs="Times New Roman"/>
        </w:rPr>
      </w:pPr>
      <w:r>
        <w:rPr>
          <w:b/>
          <w:caps/>
          <w:sz w:val="19"/>
          <w:rFonts w:ascii="Helvetica LT Std" w:hAnsi="Helvetica LT Std"/>
        </w:rPr>
        <w:t xml:space="preserve">14. ZUZENKETA</w:t>
      </w:r>
    </w:p>
    <w:p w14:paraId="0B4C4A81" w14:textId="77777777" w:rsidR="00672BA2" w:rsidRPr="00D15C9C" w:rsidRDefault="00672BA2" w:rsidP="001F713C">
      <w:pPr>
        <w:keepNext/>
        <w:keepLines/>
        <w:spacing w:after="28" w:line="230" w:lineRule="exact"/>
        <w:jc w:val="center"/>
        <w:rPr>
          <w:bCs/>
          <w:caps/>
          <w:kern w:val="0"/>
          <w:sz w:val="19"/>
          <w:szCs w:val="20"/>
          <w14:ligatures w14:val="none"/>
          <w:rFonts w:ascii="Helvetica LT Std" w:eastAsia="Helvetica LT Std" w:hAnsi="Helvetica LT Std" w:cs="Times New Roman"/>
        </w:rPr>
      </w:pPr>
      <w:r>
        <w:rPr>
          <w:caps/>
          <w:sz w:val="19"/>
          <w:b/>
          <w:bCs/>
          <w:rFonts w:ascii="Helvetica LT Std" w:hAnsi="Helvetica LT Std"/>
        </w:rPr>
        <w:t xml:space="preserve">UNIÓN DEL PUEBLO NAVARRO TP</w:t>
      </w:r>
      <w:r>
        <w:rPr>
          <w:caps/>
          <w:sz w:val="19"/>
          <w:rFonts w:ascii="Helvetica LT Std" w:hAnsi="Helvetica LT Std"/>
        </w:rPr>
        <w:t xml:space="preserve">-AK</w:t>
      </w:r>
      <w:r>
        <w:rPr>
          <w:caps/>
          <w:sz w:val="19"/>
          <w:rFonts w:ascii="Helvetica LT Std" w:hAnsi="Helvetica LT Std"/>
        </w:rPr>
        <w:br/>
      </w:r>
      <w:r>
        <w:rPr>
          <w:caps/>
          <w:sz w:val="19"/>
          <w:rFonts w:ascii="Helvetica LT Std" w:hAnsi="Helvetica LT Std"/>
        </w:rPr>
        <w:t xml:space="preserve">AURKEZTUA</w:t>
      </w:r>
    </w:p>
    <w:p w14:paraId="08D30086" w14:textId="77777777" w:rsidR="00672BA2" w:rsidRPr="007408E4" w:rsidRDefault="00672BA2" w:rsidP="001F713C">
      <w:pPr>
        <w:keepNext/>
        <w:keepLines/>
        <w:spacing w:after="28" w:line="230" w:lineRule="exact"/>
        <w:jc w:val="center"/>
        <w:rPr>
          <w:b/>
          <w:caps/>
          <w:kern w:val="0"/>
          <w:sz w:val="19"/>
          <w:szCs w:val="20"/>
          <w14:ligatures w14:val="none"/>
          <w:rFonts w:ascii="Helvetica LT Std" w:eastAsia="Helvetica LT Std" w:hAnsi="Helvetica LT Std" w:cs="Times New Roman"/>
        </w:rPr>
      </w:pPr>
    </w:p>
    <w:p w14:paraId="4A4BB809" w14:textId="2E41C015" w:rsidR="00672BA2" w:rsidRDefault="00672BA2" w:rsidP="003B1709">
      <w:pPr>
        <w:pStyle w:val="EnmPub3"/>
        <w:ind w:firstLine="0"/>
        <w:rPr>
          <w:rStyle w:val="Normal1"/>
        </w:rPr>
      </w:pPr>
      <w:r>
        <w:rPr>
          <w:rStyle w:val="Normal1"/>
        </w:rPr>
        <w:t xml:space="preserve">Azken xedapen bat, seigarrena bis, gehitzeko zuzenketa.</w:t>
      </w:r>
    </w:p>
    <w:p w14:paraId="55E00A5C" w14:textId="2B72A1F3" w:rsidR="00672BA2" w:rsidRDefault="003B1709" w:rsidP="00EE7E4C">
      <w:pPr>
        <w:jc w:val="both"/>
        <w:rPr>
          <w:rStyle w:val="Normal1"/>
        </w:rPr>
      </w:pPr>
      <w:r>
        <w:rPr>
          <w:rStyle w:val="Normal1"/>
        </w:rPr>
        <w:t xml:space="preserve">«Nafarroako Poliziei buruzko azaroaren 19ko 23/2018 Foru Legea aldatzea.</w:t>
      </w:r>
    </w:p>
    <w:p w14:paraId="0EFA4424" w14:textId="77777777" w:rsidR="00672BA2" w:rsidRDefault="00672BA2" w:rsidP="00EE7E4C">
      <w:pPr>
        <w:jc w:val="both"/>
        <w:rPr>
          <w:rStyle w:val="Normal1"/>
        </w:rPr>
      </w:pPr>
      <w:r>
        <w:rPr>
          <w:rStyle w:val="Normal1"/>
        </w:rPr>
        <w:t xml:space="preserve">Hamazazpigarren xedapen gehigarriaren bigarren paragrafoa aldatzen da –Nafarroako toki entitateetako polizietako funtzionarioak Nafarroako Foruzaingoan sartzea–. Honela gelditzen da:</w:t>
      </w:r>
    </w:p>
    <w:p w14:paraId="3214CEF4" w14:textId="72AFFFDE" w:rsidR="00672BA2" w:rsidRDefault="00672BA2" w:rsidP="00EE7E4C">
      <w:pPr>
        <w:jc w:val="both"/>
        <w:rPr>
          <w:rStyle w:val="Normal1"/>
        </w:rPr>
      </w:pPr>
      <w:r>
        <w:rPr>
          <w:rStyle w:val="Normal1"/>
        </w:rPr>
        <w:t xml:space="preserve">Aipatu erregelamenduan honako alderdi hauek bilduko dira:</w:t>
      </w:r>
      <w:r>
        <w:rPr>
          <w:rStyle w:val="Normal1"/>
        </w:rPr>
        <w:t xml:space="preserve"> </w:t>
      </w:r>
      <w:r>
        <w:rPr>
          <w:rStyle w:val="Normal1"/>
        </w:rPr>
        <w:t xml:space="preserve">Pertsona horiek Foruzaingoan sartzea, edonola ere, boluntarioa izanen da beti, baina jatorri duen udal entitatearen baimena eduki beharko da.</w:t>
      </w:r>
      <w:r>
        <w:rPr>
          <w:rStyle w:val="Normal1"/>
        </w:rPr>
        <w:t xml:space="preserve"> </w:t>
      </w:r>
      <w:r>
        <w:rPr>
          <w:rStyle w:val="Normal1"/>
        </w:rPr>
        <w:t xml:space="preserve">Sartze hori eskubide eta betebehar guztiekin eginen da; aldez aurretik gainditu beharko dira beharrezkoak diren gaikuntzarako probak eta ikastaroak Nafarroako Segurtasun eta Larrialdi Eskolan.</w:t>
      </w:r>
      <w:r>
        <w:rPr>
          <w:rStyle w:val="Normal1"/>
        </w:rPr>
        <w:t xml:space="preserve"> </w:t>
      </w:r>
      <w:r>
        <w:rPr>
          <w:rStyle w:val="Normal1"/>
        </w:rPr>
        <w:t xml:space="preserve">Halaber, prozedura horretan parte hartuko dute ordezkaritza duten erakunde sindikalek».</w:t>
      </w:r>
    </w:p>
    <w:p w14:paraId="6354311E" w14:textId="77777777" w:rsidR="00672BA2" w:rsidRDefault="00672BA2" w:rsidP="00EE7E4C">
      <w:pPr>
        <w:jc w:val="both"/>
        <w:rPr>
          <w:rStyle w:val="Normal1"/>
        </w:rPr>
      </w:pPr>
      <w:r>
        <w:rPr>
          <w:rStyle w:val="Normal1"/>
        </w:rPr>
        <w:t xml:space="preserve">Zioak:</w:t>
      </w:r>
      <w:r>
        <w:rPr>
          <w:rStyle w:val="Normal1"/>
        </w:rPr>
        <w:t xml:space="preserve"> </w:t>
      </w:r>
      <w:r>
        <w:rPr>
          <w:rStyle w:val="Normal1"/>
        </w:rPr>
        <w:t xml:space="preserve">Kendu egiten da tokiko polizietako funtzionarioak Foruzaingoan sartzeari buruzko eskakizun bat; zehazki, ezartzen duena sartzeko aukera hori baliatzen ahalko dutela, udal agente edo polizien artetik, foru lege hau Nafarroako Aldizkari Ofizialean argitaratzen den egunean izaera hori dutenek soilik. Eta eskakizuna kentzen da pasabideak aldezteko eta foruzain kopurua areagotu dadin, horrela polizia integral eta erreferentziazkotzat hartua izan dadin, kontuan hartu behar baita, gainera, Nafarroako Gobernuak ez duela bete prozedura hori arautzeko erregelamendua urtebetean taxutzeko betebeharra.</w:t>
      </w:r>
    </w:p>
    <w:p w14:paraId="440D0BC0" w14:textId="77777777" w:rsidR="00672BA2" w:rsidRDefault="00672BA2" w:rsidP="00EE7E4C">
      <w:pPr>
        <w:jc w:val="both"/>
        <w:rPr>
          <w:rStyle w:val="Normal1"/>
        </w:rPr>
      </w:pPr>
    </w:p>
    <w:p w14:paraId="1C7C43D9" w14:textId="77777777" w:rsidR="007408E4" w:rsidRPr="007408E4" w:rsidRDefault="007408E4" w:rsidP="00EE7E4C">
      <w:pPr>
        <w:keepNext/>
        <w:keepLines/>
        <w:spacing w:before="226" w:after="170" w:line="230" w:lineRule="exact"/>
        <w:jc w:val="both"/>
        <w:rPr>
          <w:b/>
          <w:caps/>
          <w:kern w:val="0"/>
          <w:sz w:val="19"/>
          <w:szCs w:val="20"/>
          <w14:ligatures w14:val="none"/>
          <w:rFonts w:ascii="Helvetica LT Std" w:eastAsia="Helvetica LT Std" w:hAnsi="Helvetica LT Std" w:cs="Times New Roman"/>
        </w:rPr>
      </w:pPr>
      <w:r>
        <w:rPr>
          <w:b/>
          <w:caps/>
          <w:sz w:val="19"/>
          <w:rFonts w:ascii="Helvetica LT Std" w:hAnsi="Helvetica LT Std"/>
        </w:rPr>
        <w:t xml:space="preserve">15. ZUZENKETA</w:t>
      </w:r>
    </w:p>
    <w:p w14:paraId="28F9A86F" w14:textId="77777777" w:rsidR="00672BA2" w:rsidRPr="00D15C9C" w:rsidRDefault="00672BA2" w:rsidP="003B1709">
      <w:pPr>
        <w:keepNext/>
        <w:keepLines/>
        <w:spacing w:after="28" w:line="230" w:lineRule="exact"/>
        <w:jc w:val="center"/>
        <w:rPr>
          <w:bCs/>
          <w:caps/>
          <w:kern w:val="0"/>
          <w:sz w:val="19"/>
          <w:szCs w:val="20"/>
          <w14:ligatures w14:val="none"/>
          <w:rFonts w:ascii="Helvetica LT Std" w:eastAsia="Helvetica LT Std" w:hAnsi="Helvetica LT Std" w:cs="Times New Roman"/>
        </w:rPr>
      </w:pPr>
      <w:r>
        <w:rPr>
          <w:caps/>
          <w:sz w:val="19"/>
          <w:b/>
          <w:bCs/>
          <w:rFonts w:ascii="Helvetica LT Std" w:hAnsi="Helvetica LT Std"/>
        </w:rPr>
        <w:t xml:space="preserve">UNIÓN DEL PUEBLO NAVARRO TP</w:t>
      </w:r>
      <w:r>
        <w:rPr>
          <w:caps/>
          <w:sz w:val="19"/>
          <w:rFonts w:ascii="Helvetica LT Std" w:hAnsi="Helvetica LT Std"/>
        </w:rPr>
        <w:t xml:space="preserve">-AK</w:t>
      </w:r>
      <w:r>
        <w:rPr>
          <w:caps/>
          <w:sz w:val="19"/>
          <w:rFonts w:ascii="Helvetica LT Std" w:hAnsi="Helvetica LT Std"/>
        </w:rPr>
        <w:br/>
      </w:r>
      <w:r>
        <w:rPr>
          <w:caps/>
          <w:sz w:val="19"/>
          <w:rFonts w:ascii="Helvetica LT Std" w:hAnsi="Helvetica LT Std"/>
        </w:rPr>
        <w:t xml:space="preserve">AURKEZTUA</w:t>
      </w:r>
    </w:p>
    <w:p w14:paraId="0CBF7688" w14:textId="77777777" w:rsidR="00672BA2" w:rsidRPr="007408E4" w:rsidRDefault="00672BA2" w:rsidP="003B1709">
      <w:pPr>
        <w:keepNext/>
        <w:keepLines/>
        <w:spacing w:after="28" w:line="230" w:lineRule="exact"/>
        <w:jc w:val="center"/>
        <w:rPr>
          <w:b/>
          <w:caps/>
          <w:kern w:val="0"/>
          <w:sz w:val="19"/>
          <w:szCs w:val="20"/>
          <w14:ligatures w14:val="none"/>
          <w:rFonts w:ascii="Helvetica LT Std" w:eastAsia="Helvetica LT Std" w:hAnsi="Helvetica LT Std" w:cs="Times New Roman"/>
        </w:rPr>
      </w:pPr>
    </w:p>
    <w:p w14:paraId="1C95FA05" w14:textId="7B807047" w:rsidR="008E4724" w:rsidRDefault="008E4724" w:rsidP="003B1709">
      <w:pPr>
        <w:pStyle w:val="EnmPub3"/>
        <w:ind w:firstLine="0"/>
        <w:rPr>
          <w:rStyle w:val="Normal1"/>
        </w:rPr>
      </w:pPr>
      <w:r>
        <w:rPr>
          <w:rStyle w:val="Normal1"/>
        </w:rPr>
        <w:t xml:space="preserve">Azken xedapen bat, seigarrena bis, gehitzeko zuzenketa.</w:t>
      </w:r>
    </w:p>
    <w:p w14:paraId="40A55F11" w14:textId="09605DF7" w:rsidR="008E4724" w:rsidRDefault="003B1709" w:rsidP="00EE7E4C">
      <w:pPr>
        <w:jc w:val="both"/>
        <w:rPr>
          <w:rStyle w:val="Normal1"/>
        </w:rPr>
      </w:pPr>
      <w:r>
        <w:rPr>
          <w:rStyle w:val="Normal1"/>
        </w:rPr>
        <w:t xml:space="preserve">«Nafarroako Poliziei buruzko azaroaren 19ko 23/2018 Foru Legea aldatzea.</w:t>
      </w:r>
    </w:p>
    <w:p w14:paraId="233CF36F" w14:textId="77777777" w:rsidR="008E4724" w:rsidRDefault="008E4724" w:rsidP="00EE7E4C">
      <w:pPr>
        <w:jc w:val="both"/>
        <w:rPr>
          <w:rStyle w:val="Normal1"/>
        </w:rPr>
      </w:pPr>
      <w:r>
        <w:rPr>
          <w:rStyle w:val="Normal1"/>
        </w:rPr>
        <w:t xml:space="preserve">Hirugarren xedapen iragankorraren hirugarren paragrafoa aldatzen da. Honela gelditzen da:</w:t>
      </w:r>
    </w:p>
    <w:p w14:paraId="74539E25" w14:textId="690F5BF7" w:rsidR="008E4724" w:rsidRDefault="008E4724" w:rsidP="00EE7E4C">
      <w:pPr>
        <w:jc w:val="both"/>
        <w:rPr>
          <w:rStyle w:val="Normal1"/>
        </w:rPr>
      </w:pPr>
      <w:r>
        <w:rPr>
          <w:rStyle w:val="Normal1"/>
        </w:rPr>
        <w:t xml:space="preserve">“Edonola ere, baldintza gisa ezartzen da ordu-konpentsazioa aukeratzen dutenek ezin izanen dutela bosgarren xedapen gehigarrian jasotako jardunaldiaren hamabirenaren murrizketa baliatu”».</w:t>
      </w:r>
    </w:p>
    <w:p w14:paraId="46E6F3D1" w14:textId="0D47EF45" w:rsidR="008E4724" w:rsidRDefault="008E4724" w:rsidP="00EE7E4C">
      <w:pPr>
        <w:jc w:val="both"/>
        <w:rPr>
          <w:rStyle w:val="Normal1"/>
        </w:rPr>
      </w:pPr>
      <w:r>
        <w:rPr>
          <w:rStyle w:val="Normal1"/>
        </w:rPr>
        <w:t xml:space="preserve">Zioak:</w:t>
      </w:r>
      <w:r>
        <w:rPr>
          <w:rStyle w:val="Normal1"/>
        </w:rPr>
        <w:t xml:space="preserve"> </w:t>
      </w:r>
      <w:r>
        <w:rPr>
          <w:rStyle w:val="Normal1"/>
        </w:rPr>
        <w:t xml:space="preserve">Foru legea indarrean sartu ondoren foruzain bihurtu direnek pairatzen duten diskriminazio-egoera amaiarazi nahi da, horiek ezin baitute proba fisikoak egiteagatiko ordu-konpentsazioa baliatu. Are gehiago kontuan hartuta foru legea indarrean sartu eta bost urte baino gehiago igaro diren honetan erregelamendu bidez garatu gabe jarraitzen duela xedapen iragankor horrek.</w:t>
      </w:r>
    </w:p>
    <w:p w14:paraId="03624915" w14:textId="77777777" w:rsidR="00D35C0B" w:rsidRDefault="00D35C0B" w:rsidP="00EE7E4C">
      <w:pPr>
        <w:jc w:val="both"/>
        <w:rPr>
          <w:rStyle w:val="Normal1"/>
        </w:rPr>
      </w:pPr>
    </w:p>
    <w:p w14:paraId="1CCAE0E2" w14:textId="77777777" w:rsidR="007408E4" w:rsidRPr="007408E4" w:rsidRDefault="007408E4" w:rsidP="00EE7E4C">
      <w:pPr>
        <w:keepNext/>
        <w:keepLines/>
        <w:spacing w:before="226" w:after="170" w:line="230" w:lineRule="exact"/>
        <w:jc w:val="both"/>
        <w:rPr>
          <w:b/>
          <w:caps/>
          <w:kern w:val="0"/>
          <w:sz w:val="19"/>
          <w:szCs w:val="20"/>
          <w14:ligatures w14:val="none"/>
          <w:rFonts w:ascii="Helvetica LT Std" w:eastAsia="Helvetica LT Std" w:hAnsi="Helvetica LT Std" w:cs="Times New Roman"/>
        </w:rPr>
      </w:pPr>
      <w:r>
        <w:rPr>
          <w:b/>
          <w:caps/>
          <w:sz w:val="19"/>
          <w:rFonts w:ascii="Helvetica LT Std" w:hAnsi="Helvetica LT Std"/>
        </w:rPr>
        <w:t xml:space="preserve">16. ZUZENKETA</w:t>
      </w:r>
    </w:p>
    <w:p w14:paraId="1A1D456D" w14:textId="77777777" w:rsidR="00D35C0B" w:rsidRPr="00D15C9C" w:rsidRDefault="00D35C0B" w:rsidP="00BC2E67">
      <w:pPr>
        <w:keepNext/>
        <w:keepLines/>
        <w:spacing w:after="28" w:line="230" w:lineRule="exact"/>
        <w:jc w:val="center"/>
        <w:rPr>
          <w:bCs/>
          <w:caps/>
          <w:kern w:val="0"/>
          <w:sz w:val="19"/>
          <w:szCs w:val="20"/>
          <w14:ligatures w14:val="none"/>
          <w:rFonts w:ascii="Helvetica LT Std" w:eastAsia="Helvetica LT Std" w:hAnsi="Helvetica LT Std" w:cs="Times New Roman"/>
        </w:rPr>
      </w:pPr>
      <w:r>
        <w:rPr>
          <w:caps/>
          <w:sz w:val="19"/>
          <w:b/>
          <w:bCs/>
          <w:rFonts w:ascii="Helvetica LT Std" w:hAnsi="Helvetica LT Std"/>
        </w:rPr>
        <w:t xml:space="preserve">UNIÓN DEL PUEBLO NAVARRO TP</w:t>
      </w:r>
      <w:r>
        <w:rPr>
          <w:caps/>
          <w:sz w:val="19"/>
          <w:rFonts w:ascii="Helvetica LT Std" w:hAnsi="Helvetica LT Std"/>
        </w:rPr>
        <w:t xml:space="preserve">-AK</w:t>
      </w:r>
      <w:r>
        <w:rPr>
          <w:caps/>
          <w:sz w:val="19"/>
          <w:rFonts w:ascii="Helvetica LT Std" w:hAnsi="Helvetica LT Std"/>
        </w:rPr>
        <w:br/>
      </w:r>
      <w:r>
        <w:rPr>
          <w:caps/>
          <w:sz w:val="19"/>
          <w:rFonts w:ascii="Helvetica LT Std" w:hAnsi="Helvetica LT Std"/>
        </w:rPr>
        <w:t xml:space="preserve">AURKEZTUA</w:t>
      </w:r>
    </w:p>
    <w:p w14:paraId="6FFD3259" w14:textId="77777777" w:rsidR="00D35C0B" w:rsidRPr="007408E4" w:rsidRDefault="00D35C0B" w:rsidP="00BC2E67">
      <w:pPr>
        <w:keepNext/>
        <w:keepLines/>
        <w:spacing w:after="28" w:line="230" w:lineRule="exact"/>
        <w:jc w:val="center"/>
        <w:rPr>
          <w:b/>
          <w:caps/>
          <w:kern w:val="0"/>
          <w:sz w:val="19"/>
          <w:szCs w:val="20"/>
          <w14:ligatures w14:val="none"/>
          <w:rFonts w:ascii="Helvetica LT Std" w:eastAsia="Helvetica LT Std" w:hAnsi="Helvetica LT Std" w:cs="Times New Roman"/>
        </w:rPr>
      </w:pPr>
    </w:p>
    <w:p w14:paraId="138F892F" w14:textId="3BCD738E" w:rsidR="00D35C0B" w:rsidRDefault="00D35C0B" w:rsidP="00BC2E67">
      <w:pPr>
        <w:pStyle w:val="EnmPub3"/>
        <w:ind w:firstLine="0"/>
        <w:rPr>
          <w:rStyle w:val="Normal1"/>
        </w:rPr>
      </w:pPr>
      <w:r>
        <w:rPr>
          <w:rStyle w:val="Normal1"/>
        </w:rPr>
        <w:t xml:space="preserve">Azken xedapen bat, seigarrena bis, gehitzeko zuzenketa.</w:t>
      </w:r>
    </w:p>
    <w:p w14:paraId="048E7BD6" w14:textId="53D6D4DE" w:rsidR="00D35C0B" w:rsidRDefault="00BC2E67" w:rsidP="00EE7E4C">
      <w:pPr>
        <w:jc w:val="both"/>
        <w:rPr>
          <w:rStyle w:val="Normal1"/>
        </w:rPr>
      </w:pPr>
      <w:r>
        <w:rPr>
          <w:rStyle w:val="Normal1"/>
        </w:rPr>
        <w:t xml:space="preserve">«Maiatzaren 9ko 7/2017 Foru Legea aldatzea, Lanbide-karreraren sistemaren aplikazio esparrua Osasun Departamentuari eta haren erakunde autonomoei atxiki gabeko beste osasun langile batzuentzat zabaltzen duena.</w:t>
      </w:r>
    </w:p>
    <w:p w14:paraId="69317736" w14:textId="77777777" w:rsidR="00D35C0B" w:rsidRDefault="00D35C0B" w:rsidP="00EE7E4C">
      <w:pPr>
        <w:jc w:val="both"/>
        <w:rPr>
          <w:rStyle w:val="Normal1"/>
        </w:rPr>
      </w:pPr>
      <w:r>
        <w:rPr>
          <w:rStyle w:val="Normal1"/>
        </w:rPr>
        <w:t xml:space="preserve">Lehenengo xedapen gehigarriaren 1. apartatua aldatzen da; honela geratuko da:</w:t>
      </w:r>
    </w:p>
    <w:p w14:paraId="29B754D8" w14:textId="728CF131" w:rsidR="00D35C0B" w:rsidRDefault="00D35C0B" w:rsidP="00EE7E4C">
      <w:pPr>
        <w:jc w:val="both"/>
        <w:rPr>
          <w:rStyle w:val="Normal1"/>
        </w:rPr>
      </w:pPr>
      <w:r>
        <w:rPr>
          <w:rStyle w:val="Normal1"/>
        </w:rPr>
        <w:t xml:space="preserve">1.</w:t>
      </w:r>
      <w:r>
        <w:rPr>
          <w:rStyle w:val="Normal1"/>
        </w:rPr>
        <w:t xml:space="preserve"> </w:t>
      </w:r>
      <w:r>
        <w:rPr>
          <w:rStyle w:val="Normal1"/>
        </w:rPr>
        <w:t xml:space="preserve">Foru lege honetan arautzen den lanbide-karrerako sistema bere aplikazio-esparruko langileei aplikatuko zaie, Departamentuetako eta haien erakunde autonomoetako zuzendaritza, zuzendariordetza, burutza edo zuzendaritza-erantzukizuna duen beste edozein kargutan diharduten bitartean».</w:t>
      </w:r>
    </w:p>
    <w:p w14:paraId="793EB077" w14:textId="77777777" w:rsidR="00D35C0B" w:rsidRDefault="00D35C0B" w:rsidP="00EE7E4C">
      <w:pPr>
        <w:jc w:val="both"/>
        <w:rPr>
          <w:rStyle w:val="Normal1"/>
        </w:rPr>
      </w:pPr>
      <w:r>
        <w:rPr>
          <w:rStyle w:val="Normal1"/>
        </w:rPr>
        <w:t xml:space="preserve">Zioak:</w:t>
      </w:r>
      <w:r>
        <w:rPr>
          <w:rStyle w:val="Normal1"/>
        </w:rPr>
        <w:t xml:space="preserve"> </w:t>
      </w:r>
      <w:r>
        <w:rPr>
          <w:rStyle w:val="Normal1"/>
        </w:rPr>
        <w:t xml:space="preserve">Osasun Departamentuaz besteko departamentuei atxikitako osasun arloko langile lizentziadunek, diplomadunek edo gradudunek pairatzen duten diskriminazioa zuzendu nahi da; izan ere, burutza eta zuzendaritza gehienetara iristea mugatua daukate, zeren eta, unitate horiek ez baldin badaukate osasun-langilerik atxikirik, langile horiek burutza edo zuzendaritza horietan jarduteak berekin dakar lanbide-karrera jasotzeari uztea; gainera, lanbide-karrera berriz jasotzeko eskubidea dutenerako ez zaie aintzat hartzen lanpostu horietan emandako denbora.</w:t>
      </w:r>
    </w:p>
    <w:p w14:paraId="44144950" w14:textId="77777777" w:rsidR="00D35C0B" w:rsidRDefault="00D35C0B" w:rsidP="00EE7E4C">
      <w:pPr>
        <w:jc w:val="both"/>
        <w:rPr>
          <w:rStyle w:val="Normal1"/>
        </w:rPr>
      </w:pPr>
    </w:p>
    <w:p w14:paraId="39F35FCD" w14:textId="77777777" w:rsidR="007408E4" w:rsidRPr="007408E4" w:rsidRDefault="007408E4" w:rsidP="00EE7E4C">
      <w:pPr>
        <w:keepNext/>
        <w:keepLines/>
        <w:spacing w:before="226" w:after="170" w:line="230" w:lineRule="exact"/>
        <w:jc w:val="both"/>
        <w:rPr>
          <w:b/>
          <w:caps/>
          <w:kern w:val="0"/>
          <w:sz w:val="19"/>
          <w:szCs w:val="20"/>
          <w14:ligatures w14:val="none"/>
          <w:rFonts w:ascii="Helvetica LT Std" w:eastAsia="Helvetica LT Std" w:hAnsi="Helvetica LT Std" w:cs="Times New Roman"/>
        </w:rPr>
      </w:pPr>
      <w:r>
        <w:rPr>
          <w:b/>
          <w:caps/>
          <w:sz w:val="19"/>
          <w:rFonts w:ascii="Helvetica LT Std" w:hAnsi="Helvetica LT Std"/>
        </w:rPr>
        <w:t xml:space="preserve">17. ZUZENKETA</w:t>
      </w:r>
    </w:p>
    <w:p w14:paraId="5F67748D" w14:textId="77777777" w:rsidR="00D35C0B" w:rsidRPr="00D15C9C" w:rsidRDefault="00D35C0B" w:rsidP="00BC2E67">
      <w:pPr>
        <w:keepNext/>
        <w:keepLines/>
        <w:spacing w:after="28" w:line="230" w:lineRule="exact"/>
        <w:jc w:val="center"/>
        <w:rPr>
          <w:bCs/>
          <w:caps/>
          <w:kern w:val="0"/>
          <w:sz w:val="19"/>
          <w:szCs w:val="20"/>
          <w14:ligatures w14:val="none"/>
          <w:rFonts w:ascii="Helvetica LT Std" w:eastAsia="Helvetica LT Std" w:hAnsi="Helvetica LT Std" w:cs="Times New Roman"/>
        </w:rPr>
      </w:pPr>
      <w:r>
        <w:rPr>
          <w:caps/>
          <w:sz w:val="19"/>
          <w:b/>
          <w:bCs/>
          <w:rFonts w:ascii="Helvetica LT Std" w:hAnsi="Helvetica LT Std"/>
        </w:rPr>
        <w:t xml:space="preserve">UNIÓN DEL PUEBLO NAVARRO TP</w:t>
      </w:r>
      <w:r>
        <w:rPr>
          <w:caps/>
          <w:sz w:val="19"/>
          <w:rFonts w:ascii="Helvetica LT Std" w:hAnsi="Helvetica LT Std"/>
        </w:rPr>
        <w:t xml:space="preserve">-AK</w:t>
      </w:r>
      <w:r>
        <w:rPr>
          <w:caps/>
          <w:sz w:val="19"/>
          <w:rFonts w:ascii="Helvetica LT Std" w:hAnsi="Helvetica LT Std"/>
        </w:rPr>
        <w:br/>
      </w:r>
      <w:r>
        <w:rPr>
          <w:caps/>
          <w:sz w:val="19"/>
          <w:rFonts w:ascii="Helvetica LT Std" w:hAnsi="Helvetica LT Std"/>
        </w:rPr>
        <w:t xml:space="preserve">AURKEZTUA</w:t>
      </w:r>
    </w:p>
    <w:p w14:paraId="1EEF1EC4" w14:textId="77777777" w:rsidR="00D35C0B" w:rsidRPr="007408E4" w:rsidRDefault="00D35C0B" w:rsidP="00BC2E67">
      <w:pPr>
        <w:keepNext/>
        <w:keepLines/>
        <w:spacing w:after="28" w:line="230" w:lineRule="exact"/>
        <w:jc w:val="center"/>
        <w:rPr>
          <w:b/>
          <w:caps/>
          <w:kern w:val="0"/>
          <w:sz w:val="19"/>
          <w:szCs w:val="20"/>
          <w14:ligatures w14:val="none"/>
          <w:rFonts w:ascii="Helvetica LT Std" w:eastAsia="Helvetica LT Std" w:hAnsi="Helvetica LT Std" w:cs="Times New Roman"/>
        </w:rPr>
      </w:pPr>
    </w:p>
    <w:p w14:paraId="19E4F607" w14:textId="44705774" w:rsidR="00D35C0B" w:rsidRDefault="00D35C0B" w:rsidP="00BC2E67">
      <w:pPr>
        <w:pStyle w:val="EnmPub3"/>
        <w:ind w:firstLine="0"/>
        <w:rPr>
          <w:rStyle w:val="Normal1"/>
        </w:rPr>
      </w:pPr>
      <w:r>
        <w:rPr>
          <w:rStyle w:val="Normal1"/>
        </w:rPr>
        <w:t xml:space="preserve">Azken xedapen bat, seigarrena bis, gehitzeko zuzenketa.</w:t>
      </w:r>
    </w:p>
    <w:p w14:paraId="7FBF364B" w14:textId="24D7D735" w:rsidR="00D35C0B" w:rsidRDefault="00BC2E67" w:rsidP="00EE7E4C">
      <w:pPr>
        <w:jc w:val="both"/>
        <w:rPr>
          <w:rStyle w:val="Normal1"/>
        </w:rPr>
      </w:pPr>
      <w:r>
        <w:rPr>
          <w:rStyle w:val="Normal1"/>
        </w:rPr>
        <w:t xml:space="preserve">«7/2022 Foru Legea aldatzen da, martxoaren 22koa, ezartzen duena nola banatu transferentzia arrunten bidez toki-erakundeek Nafarroako tributuetan parte hartzeko duten funtsa.</w:t>
      </w:r>
    </w:p>
    <w:p w14:paraId="6592CD96" w14:textId="624D3CB8" w:rsidR="00D35C0B" w:rsidRDefault="00D35C0B" w:rsidP="00EE7E4C">
      <w:pPr>
        <w:jc w:val="both"/>
        <w:rPr>
          <w:rStyle w:val="Normal1"/>
        </w:rPr>
      </w:pPr>
      <w:r>
        <w:rPr>
          <w:rStyle w:val="Normal1"/>
        </w:rPr>
        <w:t xml:space="preserve">Xedapen indargabetzaile bakarraren bigarren paragrafoa kentzen da».</w:t>
      </w:r>
    </w:p>
    <w:p w14:paraId="4BE5D486" w14:textId="77777777" w:rsidR="00D35C0B" w:rsidRDefault="00D35C0B" w:rsidP="00EE7E4C">
      <w:pPr>
        <w:jc w:val="both"/>
        <w:rPr>
          <w:rStyle w:val="Normal1"/>
        </w:rPr>
      </w:pPr>
      <w:r>
        <w:rPr>
          <w:rStyle w:val="Normal1"/>
        </w:rPr>
        <w:t xml:space="preserve">Zioak:</w:t>
      </w:r>
      <w:r>
        <w:rPr>
          <w:rStyle w:val="Normal1"/>
        </w:rPr>
        <w:t xml:space="preserve"> </w:t>
      </w:r>
      <w:r>
        <w:rPr>
          <w:rStyle w:val="Normal1"/>
        </w:rPr>
        <w:t xml:space="preserve">Iruñeko Hiriburutza Agiria ezartzen duen abenduaren 2ko 16/1997 Foru Legearen indargabetzea kendu nahi da; izan ere, Iruñeko Udalaren finantza-egonkortasuna eta -nahikotasuna bermatzen dituen foru legea berreskuratu behar da, herritar nafarrei ematen dizkien zerbitzuen konpentsazio gisa.</w:t>
      </w:r>
    </w:p>
    <w:p w14:paraId="559F3990" w14:textId="77777777" w:rsidR="00D35C0B" w:rsidRDefault="00D35C0B" w:rsidP="00EE7E4C">
      <w:pPr>
        <w:jc w:val="both"/>
        <w:rPr>
          <w:rStyle w:val="Normal1"/>
        </w:rPr>
      </w:pPr>
    </w:p>
    <w:p w14:paraId="0C50EC49" w14:textId="77777777" w:rsidR="007408E4" w:rsidRPr="007408E4" w:rsidRDefault="007408E4" w:rsidP="00EE7E4C">
      <w:pPr>
        <w:keepNext/>
        <w:keepLines/>
        <w:spacing w:before="226" w:after="170" w:line="230" w:lineRule="exact"/>
        <w:jc w:val="both"/>
        <w:rPr>
          <w:b/>
          <w:caps/>
          <w:kern w:val="0"/>
          <w:sz w:val="19"/>
          <w:szCs w:val="20"/>
          <w14:ligatures w14:val="none"/>
          <w:rFonts w:ascii="Helvetica LT Std" w:eastAsia="Helvetica LT Std" w:hAnsi="Helvetica LT Std" w:cs="Times New Roman"/>
        </w:rPr>
      </w:pPr>
      <w:r>
        <w:rPr>
          <w:b/>
          <w:caps/>
          <w:sz w:val="19"/>
          <w:rFonts w:ascii="Helvetica LT Std" w:hAnsi="Helvetica LT Std"/>
        </w:rPr>
        <w:t xml:space="preserve">18. ZUZENKETA</w:t>
      </w:r>
    </w:p>
    <w:p w14:paraId="5DDE1758" w14:textId="77777777" w:rsidR="00D35C0B" w:rsidRPr="00D15C9C" w:rsidRDefault="00D35C0B" w:rsidP="00370CAB">
      <w:pPr>
        <w:keepNext/>
        <w:keepLines/>
        <w:spacing w:after="28" w:line="230" w:lineRule="exact"/>
        <w:jc w:val="center"/>
        <w:rPr>
          <w:bCs/>
          <w:caps/>
          <w:kern w:val="0"/>
          <w:sz w:val="19"/>
          <w:szCs w:val="20"/>
          <w14:ligatures w14:val="none"/>
          <w:rFonts w:ascii="Helvetica LT Std" w:eastAsia="Helvetica LT Std" w:hAnsi="Helvetica LT Std" w:cs="Times New Roman"/>
        </w:rPr>
      </w:pPr>
      <w:r>
        <w:rPr>
          <w:caps/>
          <w:sz w:val="19"/>
          <w:b/>
          <w:bCs/>
          <w:rFonts w:ascii="Helvetica LT Std" w:hAnsi="Helvetica LT Std"/>
        </w:rPr>
        <w:t xml:space="preserve">UNIÓN DEL PUEBLO NAVARRO TP</w:t>
      </w:r>
      <w:r>
        <w:rPr>
          <w:caps/>
          <w:sz w:val="19"/>
          <w:rFonts w:ascii="Helvetica LT Std" w:hAnsi="Helvetica LT Std"/>
        </w:rPr>
        <w:t xml:space="preserve">-AK</w:t>
      </w:r>
      <w:r>
        <w:rPr>
          <w:caps/>
          <w:sz w:val="19"/>
          <w:rFonts w:ascii="Helvetica LT Std" w:hAnsi="Helvetica LT Std"/>
        </w:rPr>
        <w:br/>
      </w:r>
      <w:r>
        <w:rPr>
          <w:caps/>
          <w:sz w:val="19"/>
          <w:rFonts w:ascii="Helvetica LT Std" w:hAnsi="Helvetica LT Std"/>
        </w:rPr>
        <w:t xml:space="preserve">AURKEZTUA</w:t>
      </w:r>
    </w:p>
    <w:p w14:paraId="2C327059" w14:textId="77777777" w:rsidR="00D35C0B" w:rsidRPr="007408E4" w:rsidRDefault="00D35C0B" w:rsidP="00370CAB">
      <w:pPr>
        <w:keepNext/>
        <w:keepLines/>
        <w:spacing w:after="28" w:line="230" w:lineRule="exact"/>
        <w:jc w:val="center"/>
        <w:rPr>
          <w:b/>
          <w:caps/>
          <w:kern w:val="0"/>
          <w:sz w:val="19"/>
          <w:szCs w:val="20"/>
          <w14:ligatures w14:val="none"/>
          <w:rFonts w:ascii="Helvetica LT Std" w:eastAsia="Helvetica LT Std" w:hAnsi="Helvetica LT Std" w:cs="Times New Roman"/>
        </w:rPr>
      </w:pPr>
    </w:p>
    <w:p w14:paraId="07ED726F" w14:textId="069A1829" w:rsidR="00D35C0B" w:rsidRDefault="00D35C0B" w:rsidP="00370CAB">
      <w:pPr>
        <w:pStyle w:val="EnmPub3"/>
        <w:ind w:firstLine="0"/>
        <w:rPr>
          <w:rStyle w:val="Normal1"/>
        </w:rPr>
      </w:pPr>
      <w:r>
        <w:rPr>
          <w:rStyle w:val="Normal1"/>
        </w:rPr>
        <w:t xml:space="preserve">Azken xedapen bat, seigarrena bis, gehitzeko zuzenketa.</w:t>
      </w:r>
    </w:p>
    <w:p w14:paraId="3B4BB53C" w14:textId="609D910B" w:rsidR="00D35C0B" w:rsidRDefault="00370CAB" w:rsidP="00EE7E4C">
      <w:pPr>
        <w:jc w:val="both"/>
        <w:rPr>
          <w:rStyle w:val="Normal1"/>
        </w:rPr>
      </w:pPr>
      <w:r>
        <w:rPr>
          <w:rStyle w:val="Normal1"/>
        </w:rPr>
        <w:t xml:space="preserve">«Azken xedapen bat eransten da. Testu hau izanen du:</w:t>
      </w:r>
      <w:r>
        <w:rPr>
          <w:rStyle w:val="Normal1"/>
        </w:rPr>
        <w:t xml:space="preserve"> </w:t>
      </w:r>
      <w:r>
        <w:rPr>
          <w:rStyle w:val="Normal1"/>
        </w:rPr>
        <w:t xml:space="preserve">Azaroaren 4ko 19/1996 Foru Legea aldatzea, Nafarroako Gobernuko kideen eta Nafarroako Foru Komunitatearen Administrazioko goi karguen bateraezintasunei buruzkoa.</w:t>
      </w:r>
    </w:p>
    <w:p w14:paraId="62749F61" w14:textId="77777777" w:rsidR="00D35C0B" w:rsidRDefault="00D35C0B" w:rsidP="00EE7E4C">
      <w:pPr>
        <w:jc w:val="both"/>
        <w:rPr>
          <w:rStyle w:val="Normal1"/>
        </w:rPr>
      </w:pPr>
      <w:r>
        <w:rPr>
          <w:rStyle w:val="Normal1"/>
        </w:rPr>
        <w:t xml:space="preserve">Aldatu egiten dira Nafarroako Gobernuko kideen eta Nafarroako Foru Komunitatearen Administrazioko goi karguen bateraezintasunei buruzko azaroaren 4ko 19/1996 Foru Legearen 3 bis artikuluaren 3. eta 4. puntuak, eta idazketa hau izanen dute aurrerantzean:</w:t>
      </w:r>
    </w:p>
    <w:p w14:paraId="2F132B40" w14:textId="77777777" w:rsidR="00D35C0B" w:rsidRDefault="00D35C0B" w:rsidP="00EE7E4C">
      <w:pPr>
        <w:jc w:val="both"/>
        <w:rPr>
          <w:rStyle w:val="Normal1"/>
        </w:rPr>
      </w:pPr>
      <w:r>
        <w:rPr>
          <w:rStyle w:val="Normal1"/>
        </w:rPr>
        <w:t xml:space="preserve">“3.</w:t>
      </w:r>
      <w:r>
        <w:rPr>
          <w:rStyle w:val="Normal1"/>
        </w:rPr>
        <w:t xml:space="preserve"> </w:t>
      </w:r>
      <w:r>
        <w:rPr>
          <w:rStyle w:val="Normal1"/>
        </w:rPr>
        <w:t xml:space="preserve">Aurreko apartatuan araututako prestazioa bateraezina da honako hauekin:</w:t>
      </w:r>
    </w:p>
    <w:p w14:paraId="0D6EF604" w14:textId="77777777" w:rsidR="00D35C0B" w:rsidRDefault="00D35C0B" w:rsidP="00EE7E4C">
      <w:pPr>
        <w:jc w:val="both"/>
        <w:rPr>
          <w:rStyle w:val="Normal1"/>
        </w:rPr>
      </w:pPr>
      <w:r>
        <w:rPr>
          <w:rStyle w:val="Normal1"/>
        </w:rPr>
        <w:t xml:space="preserve">a) Beste edozein lanpostutan aritzeagatiko ordainsariekin, sektore publikokoak izan, edo pribatukoak izan.</w:t>
      </w:r>
    </w:p>
    <w:p w14:paraId="74E0C108" w14:textId="77777777" w:rsidR="00D35C0B" w:rsidRDefault="00D35C0B" w:rsidP="00EE7E4C">
      <w:pPr>
        <w:jc w:val="both"/>
        <w:rPr>
          <w:rStyle w:val="Normal1"/>
        </w:rPr>
      </w:pPr>
      <w:r>
        <w:rPr>
          <w:rStyle w:val="Normal1"/>
        </w:rPr>
        <w:t xml:space="preserve">b) Edozein lanbide edo merkataritza jardueratatik etorritako diru-sarrerekin.</w:t>
      </w:r>
    </w:p>
    <w:p w14:paraId="6D5A37FB" w14:textId="77777777" w:rsidR="00D35C0B" w:rsidRDefault="00D35C0B" w:rsidP="00EE7E4C">
      <w:pPr>
        <w:jc w:val="both"/>
        <w:rPr>
          <w:rStyle w:val="Normal1"/>
        </w:rPr>
      </w:pPr>
      <w:r>
        <w:rPr>
          <w:rStyle w:val="Normal1"/>
        </w:rPr>
        <w:t xml:space="preserve">c) Nafarroako Parlamentura edo beste edozein organismo edo erakunde publikotara joateagatiko dietekin.</w:t>
      </w:r>
    </w:p>
    <w:p w14:paraId="39227D90" w14:textId="77777777" w:rsidR="00D35C0B" w:rsidRDefault="00D35C0B" w:rsidP="00EE7E4C">
      <w:pPr>
        <w:jc w:val="both"/>
        <w:rPr>
          <w:rStyle w:val="Normal1"/>
        </w:rPr>
      </w:pPr>
      <w:r>
        <w:rPr>
          <w:rStyle w:val="Normal1"/>
        </w:rPr>
        <w:t xml:space="preserve">d) Enpresa publiko edo pribatuen administrazio kontseiluetara joateagatiko dietekin.</w:t>
      </w:r>
    </w:p>
    <w:p w14:paraId="7B37CE02" w14:textId="77777777" w:rsidR="00D35C0B" w:rsidRDefault="00D35C0B" w:rsidP="00EE7E4C">
      <w:pPr>
        <w:jc w:val="both"/>
        <w:rPr>
          <w:rStyle w:val="Normal1"/>
        </w:rPr>
      </w:pPr>
      <w:r>
        <w:rPr>
          <w:rStyle w:val="Normal1"/>
        </w:rPr>
        <w:t xml:space="preserve">e) Aurreikuspen sozialeko edozein araubide publikotako erretiro-sariekin.</w:t>
      </w:r>
    </w:p>
    <w:p w14:paraId="26E7149F" w14:textId="77777777" w:rsidR="00D35C0B" w:rsidRDefault="00D35C0B" w:rsidP="00EE7E4C">
      <w:pPr>
        <w:jc w:val="both"/>
        <w:rPr>
          <w:rStyle w:val="Normal1"/>
        </w:rPr>
      </w:pPr>
      <w:r>
        <w:rPr>
          <w:rStyle w:val="Normal1"/>
        </w:rPr>
        <w:t xml:space="preserve">Aipatutako ordainsariak edo diru-sarrerak txikiagoak badira, urteko zenbaketan, aurreko apartatuan ezarritako prestazio ekonomikoa baino, aldea jasotzeko eskubidea besterik ez dute izanen.</w:t>
      </w:r>
    </w:p>
    <w:p w14:paraId="0A0ECED6" w14:textId="78EB4F31" w:rsidR="00D35C0B" w:rsidRDefault="00D35C0B" w:rsidP="00EE7E4C">
      <w:pPr>
        <w:jc w:val="both"/>
        <w:rPr>
          <w:rStyle w:val="Normal1"/>
        </w:rPr>
      </w:pPr>
      <w:r>
        <w:rPr>
          <w:rStyle w:val="Normal1"/>
        </w:rPr>
        <w:t xml:space="preserve">4.</w:t>
      </w:r>
      <w:r>
        <w:rPr>
          <w:rStyle w:val="Normal1"/>
        </w:rPr>
        <w:t xml:space="preserve"> </w:t>
      </w:r>
      <w:r>
        <w:rPr>
          <w:rStyle w:val="Normal1"/>
        </w:rPr>
        <w:t xml:space="preserve">Inola ere ez dute aurreko apartatuetan ezarritako prestazioa jasoko administrazio publiko batean edo horien mendeko erakunde autonomo batean lanpostu bat erreserbaturik duten enplegatu publikoek, ez eta kargua utzi ostean aurreikuspen sozialeko edozein araubide publikotatik erretiro-pentsioa jasotzen dutenek ere”».</w:t>
      </w:r>
    </w:p>
    <w:p w14:paraId="7521AE9F" w14:textId="77777777" w:rsidR="00D35C0B" w:rsidRDefault="00D35C0B" w:rsidP="00EE7E4C">
      <w:pPr>
        <w:jc w:val="both"/>
        <w:rPr>
          <w:rStyle w:val="Normal1"/>
        </w:rPr>
      </w:pPr>
      <w:r>
        <w:rPr>
          <w:rStyle w:val="Normal1"/>
        </w:rPr>
        <w:t xml:space="preserve">Zioak:</w:t>
      </w:r>
      <w:r>
        <w:rPr>
          <w:rStyle w:val="Normal1"/>
        </w:rPr>
        <w:t xml:space="preserve"> </w:t>
      </w:r>
      <w:r>
        <w:rPr>
          <w:rStyle w:val="Normal1"/>
        </w:rPr>
        <w:t xml:space="preserve">Erretiro-egoerara igarotzen diren pertsonentzako kargua uzteagatiko ordainsaria ez da oinarritzen figura horren justifikazioan, horren xedea baita goi-kargu batean egon diren pertsonek goi-kargu bat izan ostean sortzen diren bateraezintasunen ondorioz gero lanpostu batera itzultzeko dituzten zailtasunak konpentsatzea.</w:t>
      </w:r>
      <w:r>
        <w:rPr>
          <w:rStyle w:val="Normal1"/>
        </w:rPr>
        <w:t xml:space="preserve"> </w:t>
      </w:r>
      <w:r>
        <w:rPr>
          <w:rStyle w:val="Normal1"/>
        </w:rPr>
        <w:t xml:space="preserve">Gainera, lehen eta bigarren mailetako pentsiodunak sortzen dira.</w:t>
      </w:r>
    </w:p>
    <w:sectPr w:rsidR="00D35C0B" w:rsidSect="00293F46">
      <w:footnotePr>
        <w:pos w:val="sectEnd"/>
        <w:numStart w:val="0"/>
      </w:footnotePr>
      <w:endnotePr>
        <w:numFmt w:val="decimal"/>
        <w:numStart w:val="0"/>
      </w:endnotePr>
      <w:pgSz w:w="11760" w:h="15840"/>
      <w:pgMar w:top="1134" w:right="1701"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panose1 w:val="020B0504020202020204"/>
    <w:charset w:val="00"/>
    <w:family w:val="swiss"/>
    <w:notTrueType/>
    <w:pitch w:val="variable"/>
    <w:sig w:usb0="800002AF" w:usb1="5000204A" w:usb2="00000000" w:usb3="00000000" w:csb0="00000005"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66386"/>
    <w:multiLevelType w:val="hybridMultilevel"/>
    <w:tmpl w:val="B7B2C6BA"/>
    <w:lvl w:ilvl="0" w:tplc="0C0A0001">
      <w:start w:val="1"/>
      <w:numFmt w:val="bullet"/>
      <w:lvlText w:val=""/>
      <w:lvlJc w:val="left"/>
      <w:pPr>
        <w:ind w:left="1003" w:hanging="360"/>
      </w:pPr>
      <w:rPr>
        <w:rFonts w:ascii="Symbol" w:hAnsi="Symbo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num w:numId="1" w16cid:durableId="972174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drawingGridHorizontalSpacing w:val="110"/>
  <w:displayHorizontalDrawingGridEvery w:val="2"/>
  <w:displayVerticalDrawingGridEvery w:val="2"/>
  <w:characterSpacingControl w:val="doNotCompress"/>
  <w:footnotePr>
    <w:pos w:val="sectEnd"/>
    <w:numStart w:val="0"/>
  </w:footnotePr>
  <w:endnotePr>
    <w:numFmt w:val="decimal"/>
    <w:numStart w:val="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8E4"/>
    <w:rsid w:val="00043F70"/>
    <w:rsid w:val="00160F4B"/>
    <w:rsid w:val="00161BF6"/>
    <w:rsid w:val="001917C4"/>
    <w:rsid w:val="001F713C"/>
    <w:rsid w:val="00263371"/>
    <w:rsid w:val="00293F46"/>
    <w:rsid w:val="002F09B4"/>
    <w:rsid w:val="00370CAB"/>
    <w:rsid w:val="003B0B30"/>
    <w:rsid w:val="003B1709"/>
    <w:rsid w:val="004517D2"/>
    <w:rsid w:val="004A755A"/>
    <w:rsid w:val="004B59B3"/>
    <w:rsid w:val="00510BE5"/>
    <w:rsid w:val="006073EB"/>
    <w:rsid w:val="00615F6C"/>
    <w:rsid w:val="00625C57"/>
    <w:rsid w:val="00654348"/>
    <w:rsid w:val="00672BA2"/>
    <w:rsid w:val="006C1DB2"/>
    <w:rsid w:val="006C3110"/>
    <w:rsid w:val="007317F6"/>
    <w:rsid w:val="007408E4"/>
    <w:rsid w:val="00865A4A"/>
    <w:rsid w:val="008E4724"/>
    <w:rsid w:val="00943511"/>
    <w:rsid w:val="00946849"/>
    <w:rsid w:val="00AB317D"/>
    <w:rsid w:val="00AB6748"/>
    <w:rsid w:val="00B10104"/>
    <w:rsid w:val="00BC2E67"/>
    <w:rsid w:val="00BC5BD8"/>
    <w:rsid w:val="00D13EFC"/>
    <w:rsid w:val="00D15C9C"/>
    <w:rsid w:val="00D24D98"/>
    <w:rsid w:val="00D35C0B"/>
    <w:rsid w:val="00DB02D8"/>
    <w:rsid w:val="00DB1BD9"/>
    <w:rsid w:val="00DF2ADC"/>
    <w:rsid w:val="00E74FAC"/>
    <w:rsid w:val="00EE7E4C"/>
    <w:rsid w:val="00F331E1"/>
    <w:rsid w:val="00F7292F"/>
    <w:rsid w:val="00F81B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241B"/>
  <w15:chartTrackingRefBased/>
  <w15:docId w15:val="{B30D5209-0C5F-4AAA-8656-F6AE9429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40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0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08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08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08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08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08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08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08E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08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08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08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08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08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08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08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08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08E4"/>
    <w:rPr>
      <w:rFonts w:eastAsiaTheme="majorEastAsia" w:cstheme="majorBidi"/>
      <w:color w:val="272727" w:themeColor="text1" w:themeTint="D8"/>
    </w:rPr>
  </w:style>
  <w:style w:type="paragraph" w:styleId="Ttulo">
    <w:name w:val="Title"/>
    <w:basedOn w:val="Normal"/>
    <w:next w:val="Normal"/>
    <w:link w:val="TtuloCar"/>
    <w:uiPriority w:val="10"/>
    <w:qFormat/>
    <w:rsid w:val="00740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08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08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08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08E4"/>
    <w:pPr>
      <w:spacing w:before="160"/>
      <w:jc w:val="center"/>
    </w:pPr>
    <w:rPr>
      <w:i/>
      <w:iCs/>
      <w:color w:val="404040" w:themeColor="text1" w:themeTint="BF"/>
    </w:rPr>
  </w:style>
  <w:style w:type="character" w:customStyle="1" w:styleId="CitaCar">
    <w:name w:val="Cita Car"/>
    <w:basedOn w:val="Fuentedeprrafopredeter"/>
    <w:link w:val="Cita"/>
    <w:uiPriority w:val="29"/>
    <w:rsid w:val="007408E4"/>
    <w:rPr>
      <w:i/>
      <w:iCs/>
      <w:color w:val="404040" w:themeColor="text1" w:themeTint="BF"/>
    </w:rPr>
  </w:style>
  <w:style w:type="paragraph" w:styleId="Prrafodelista">
    <w:name w:val="List Paragraph"/>
    <w:basedOn w:val="Normal"/>
    <w:uiPriority w:val="34"/>
    <w:qFormat/>
    <w:rsid w:val="007408E4"/>
    <w:pPr>
      <w:ind w:left="720"/>
      <w:contextualSpacing/>
    </w:pPr>
  </w:style>
  <w:style w:type="character" w:styleId="nfasisintenso">
    <w:name w:val="Intense Emphasis"/>
    <w:basedOn w:val="Fuentedeprrafopredeter"/>
    <w:uiPriority w:val="21"/>
    <w:qFormat/>
    <w:rsid w:val="007408E4"/>
    <w:rPr>
      <w:i/>
      <w:iCs/>
      <w:color w:val="0F4761" w:themeColor="accent1" w:themeShade="BF"/>
    </w:rPr>
  </w:style>
  <w:style w:type="paragraph" w:styleId="Citadestacada">
    <w:name w:val="Intense Quote"/>
    <w:basedOn w:val="Normal"/>
    <w:next w:val="Normal"/>
    <w:link w:val="CitadestacadaCar"/>
    <w:uiPriority w:val="30"/>
    <w:qFormat/>
    <w:rsid w:val="00740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08E4"/>
    <w:rPr>
      <w:i/>
      <w:iCs/>
      <w:color w:val="0F4761" w:themeColor="accent1" w:themeShade="BF"/>
    </w:rPr>
  </w:style>
  <w:style w:type="character" w:styleId="Referenciaintensa">
    <w:name w:val="Intense Reference"/>
    <w:basedOn w:val="Fuentedeprrafopredeter"/>
    <w:uiPriority w:val="32"/>
    <w:qFormat/>
    <w:rsid w:val="007408E4"/>
    <w:rPr>
      <w:b/>
      <w:bCs/>
      <w:smallCaps/>
      <w:color w:val="0F4761" w:themeColor="accent1" w:themeShade="BF"/>
      <w:spacing w:val="5"/>
    </w:rPr>
  </w:style>
  <w:style w:type="numbering" w:customStyle="1" w:styleId="Sinlista1">
    <w:name w:val="Sin lista1"/>
    <w:next w:val="Sinlista"/>
    <w:uiPriority w:val="99"/>
    <w:semiHidden/>
    <w:unhideWhenUsed/>
    <w:rsid w:val="007408E4"/>
  </w:style>
  <w:style w:type="character" w:customStyle="1" w:styleId="Normal1">
    <w:name w:val="Normal1"/>
    <w:rsid w:val="007408E4"/>
    <w:rPr>
      <w:rFonts w:ascii="Helvetica LT Std" w:eastAsia="Helvetica LT Std" w:hAnsi="Helvetica LT Std"/>
      <w:noProof w:val="0"/>
      <w:sz w:val="19"/>
      <w:lang w:val="eu-ES"/>
    </w:rPr>
  </w:style>
  <w:style w:type="paragraph" w:customStyle="1" w:styleId="aemnum">
    <w:name w:val="a:emnum"/>
    <w:next w:val="Normal"/>
    <w:rsid w:val="007408E4"/>
    <w:pPr>
      <w:keepNext/>
      <w:keepLines/>
      <w:spacing w:before="226" w:after="170" w:line="230" w:lineRule="exact"/>
      <w:jc w:val="both"/>
    </w:pPr>
    <w:rPr>
      <w:rFonts w:ascii="Helvetica LT Std" w:eastAsia="Helvetica LT Std" w:hAnsi="Helvetica LT Std" w:cs="Times New Roman"/>
      <w:b/>
      <w:caps/>
      <w:kern w:val="0"/>
      <w:sz w:val="19"/>
      <w:szCs w:val="20"/>
      <w:lang w:val="eu-ES" w:eastAsia="es-ES"/>
      <w14:ligatures w14:val="none"/>
    </w:rPr>
  </w:style>
  <w:style w:type="paragraph" w:customStyle="1" w:styleId="aformula">
    <w:name w:val="a:formula"/>
    <w:basedOn w:val="aemnum"/>
    <w:next w:val="Normal"/>
    <w:rsid w:val="007408E4"/>
    <w:pPr>
      <w:spacing w:before="0" w:after="28"/>
      <w:jc w:val="center"/>
    </w:pPr>
  </w:style>
  <w:style w:type="paragraph" w:customStyle="1" w:styleId="agrupo">
    <w:name w:val="a:grupo"/>
    <w:basedOn w:val="aformula"/>
    <w:next w:val="Normal"/>
    <w:rsid w:val="007408E4"/>
    <w:pPr>
      <w:spacing w:after="170"/>
    </w:pPr>
  </w:style>
  <w:style w:type="paragraph" w:customStyle="1" w:styleId="EnmPub1">
    <w:name w:val="EnmPub1"/>
    <w:basedOn w:val="aemnum"/>
    <w:qFormat/>
    <w:rsid w:val="007408E4"/>
  </w:style>
  <w:style w:type="paragraph" w:customStyle="1" w:styleId="EnmPub2">
    <w:name w:val="EnmPub2"/>
    <w:basedOn w:val="agrupo"/>
    <w:qFormat/>
    <w:rsid w:val="007408E4"/>
    <w:pPr>
      <w:spacing w:after="28"/>
    </w:pPr>
  </w:style>
  <w:style w:type="paragraph" w:customStyle="1" w:styleId="EnmPub3">
    <w:name w:val="EnmPub3"/>
    <w:basedOn w:val="Normal"/>
    <w:qFormat/>
    <w:rsid w:val="007408E4"/>
    <w:pPr>
      <w:keepLines/>
      <w:spacing w:before="142" w:after="113" w:line="230" w:lineRule="exact"/>
      <w:ind w:firstLine="284"/>
      <w:jc w:val="both"/>
    </w:pPr>
    <w:rPr>
      <w:rFonts w:ascii="Helvetica LT Std" w:eastAsia="Helvetica LT Std" w:hAnsi="Helvetica LT Std" w:cs="Times New Roman"/>
      <w:kern w:val="0"/>
      <w:sz w:val="19"/>
      <w:szCs w:val="20"/>
      <w:lang w:val="eu-ES" w:eastAsia="es-ES"/>
      <w14:ligatures w14:val="none"/>
    </w:rPr>
  </w:style>
  <w:style w:type="paragraph" w:customStyle="1" w:styleId="DICTA-TEXTO">
    <w:name w:val="DICTA-TEXTO"/>
    <w:rsid w:val="004517D2"/>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678EE-B924-4E66-8405-9538BB20A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3778</Words>
  <Characters>20782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35</cp:revision>
  <cp:lastPrinted>2024-11-20T17:30:00Z</cp:lastPrinted>
  <dcterms:created xsi:type="dcterms:W3CDTF">2024-02-14T08:32:00Z</dcterms:created>
  <dcterms:modified xsi:type="dcterms:W3CDTF">2024-11-20T17:57:00Z</dcterms:modified>
</cp:coreProperties>
</file>